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1277"/>
        <w:gridCol w:w="3614"/>
        <w:gridCol w:w="1035"/>
        <w:gridCol w:w="4423"/>
      </w:tblGrid>
      <w:tr w:rsidR="00541F95" w:rsidRPr="00F42A96" w14:paraId="2F5A7ADA" w14:textId="77777777" w:rsidTr="00E71B03">
        <w:trPr>
          <w:trHeight w:val="448"/>
        </w:trPr>
        <w:tc>
          <w:tcPr>
            <w:tcW w:w="10349" w:type="dxa"/>
            <w:gridSpan w:val="4"/>
            <w:shd w:val="clear" w:color="auto" w:fill="EEECE1" w:themeFill="background2"/>
          </w:tcPr>
          <w:p w14:paraId="2F78261A" w14:textId="6A017D4D" w:rsidR="00541F95" w:rsidRPr="002026BA" w:rsidRDefault="00541F95" w:rsidP="00201C83">
            <w:pPr>
              <w:jc w:val="center"/>
              <w:rPr>
                <w:rFonts w:eastAsia="Calibri"/>
                <w:b/>
              </w:rPr>
            </w:pPr>
            <w:r w:rsidRPr="007B3D2F">
              <w:rPr>
                <w:rFonts w:eastAsia="Calibri"/>
                <w:b/>
                <w:color w:val="auto"/>
              </w:rPr>
              <w:t xml:space="preserve">FORMULARZ </w:t>
            </w:r>
            <w:r w:rsidR="001B6C5B" w:rsidRPr="007B3D2F">
              <w:rPr>
                <w:rFonts w:eastAsia="Calibri"/>
                <w:b/>
                <w:color w:val="auto"/>
              </w:rPr>
              <w:t>ZGŁOSZENIOWY</w:t>
            </w:r>
            <w:r w:rsidR="00FF65C8">
              <w:rPr>
                <w:rFonts w:eastAsia="Calibri"/>
                <w:b/>
                <w:color w:val="auto"/>
              </w:rPr>
              <w:t>-MODYFIKACJA</w:t>
            </w:r>
          </w:p>
        </w:tc>
      </w:tr>
      <w:tr w:rsidR="00541F95" w:rsidRPr="00F42A96" w14:paraId="3D099F16" w14:textId="77777777" w:rsidTr="00E71B03">
        <w:tc>
          <w:tcPr>
            <w:tcW w:w="10349" w:type="dxa"/>
            <w:gridSpan w:val="4"/>
            <w:shd w:val="clear" w:color="auto" w:fill="EEECE1" w:themeFill="background2"/>
          </w:tcPr>
          <w:p w14:paraId="3D27DB02" w14:textId="77777777" w:rsidR="00541F95" w:rsidRPr="002026BA" w:rsidRDefault="00541F95" w:rsidP="00E71B03">
            <w:pPr>
              <w:rPr>
                <w:rFonts w:eastAsia="Calibri"/>
                <w:b/>
              </w:rPr>
            </w:pPr>
            <w:r w:rsidRPr="002026BA">
              <w:rPr>
                <w:rFonts w:eastAsia="Calibri"/>
                <w:b/>
              </w:rPr>
              <w:t>Nazwa instytucji/organizacji:</w:t>
            </w:r>
          </w:p>
        </w:tc>
      </w:tr>
      <w:tr w:rsidR="00541F95" w:rsidRPr="00F42A96" w14:paraId="7F2B1185" w14:textId="77777777" w:rsidTr="00E71B03">
        <w:trPr>
          <w:trHeight w:val="418"/>
        </w:trPr>
        <w:tc>
          <w:tcPr>
            <w:tcW w:w="10349" w:type="dxa"/>
            <w:gridSpan w:val="4"/>
          </w:tcPr>
          <w:p w14:paraId="3528F425" w14:textId="77777777" w:rsidR="00541F95" w:rsidRPr="002026BA" w:rsidRDefault="00541F95" w:rsidP="00E71B03">
            <w:pPr>
              <w:spacing w:before="100" w:beforeAutospacing="1" w:line="276" w:lineRule="auto"/>
            </w:pPr>
          </w:p>
        </w:tc>
      </w:tr>
      <w:tr w:rsidR="00541F95" w:rsidRPr="00F42A96" w14:paraId="6267204F" w14:textId="77777777" w:rsidTr="00E71B03">
        <w:trPr>
          <w:trHeight w:val="393"/>
        </w:trPr>
        <w:tc>
          <w:tcPr>
            <w:tcW w:w="1277" w:type="dxa"/>
            <w:shd w:val="clear" w:color="auto" w:fill="EEECE1" w:themeFill="background2"/>
          </w:tcPr>
          <w:p w14:paraId="324C129A" w14:textId="77777777" w:rsidR="00541F95" w:rsidRPr="002026BA" w:rsidRDefault="00541F95" w:rsidP="00E71B03">
            <w:pPr>
              <w:spacing w:before="100" w:beforeAutospacing="1" w:line="276" w:lineRule="auto"/>
              <w:rPr>
                <w:b/>
              </w:rPr>
            </w:pPr>
            <w:r w:rsidRPr="002026BA">
              <w:rPr>
                <w:rFonts w:eastAsia="Calibri"/>
                <w:b/>
                <w:lang w:val="en-US"/>
              </w:rPr>
              <w:t>Adres:</w:t>
            </w:r>
          </w:p>
        </w:tc>
        <w:tc>
          <w:tcPr>
            <w:tcW w:w="9072" w:type="dxa"/>
            <w:gridSpan w:val="3"/>
          </w:tcPr>
          <w:p w14:paraId="2B727E61" w14:textId="77777777" w:rsidR="00541F95" w:rsidRPr="002026BA" w:rsidRDefault="00541F95" w:rsidP="00E71B03">
            <w:pPr>
              <w:spacing w:before="100" w:beforeAutospacing="1" w:line="276" w:lineRule="auto"/>
            </w:pPr>
          </w:p>
        </w:tc>
      </w:tr>
      <w:tr w:rsidR="00541F95" w:rsidRPr="00F42A96" w14:paraId="23E40145" w14:textId="77777777" w:rsidTr="00E71B03">
        <w:tc>
          <w:tcPr>
            <w:tcW w:w="1277" w:type="dxa"/>
            <w:shd w:val="clear" w:color="auto" w:fill="EEECE1" w:themeFill="background2"/>
          </w:tcPr>
          <w:p w14:paraId="294F6512" w14:textId="77777777" w:rsidR="00541F95" w:rsidRPr="002026BA" w:rsidRDefault="002026BA" w:rsidP="002026BA">
            <w:pPr>
              <w:spacing w:before="100" w:beforeAutospacing="1" w:line="276" w:lineRule="auto"/>
              <w:rPr>
                <w:b/>
              </w:rPr>
            </w:pPr>
            <w:r w:rsidRPr="002026BA">
              <w:rPr>
                <w:rFonts w:eastAsia="Calibri"/>
                <w:b/>
                <w:lang w:val="en-US"/>
              </w:rPr>
              <w:t>NIP:</w:t>
            </w:r>
          </w:p>
        </w:tc>
        <w:tc>
          <w:tcPr>
            <w:tcW w:w="9072" w:type="dxa"/>
            <w:gridSpan w:val="3"/>
          </w:tcPr>
          <w:p w14:paraId="65E52C5E" w14:textId="77777777" w:rsidR="00541F95" w:rsidRPr="002026BA" w:rsidRDefault="00541F95" w:rsidP="00E71B03">
            <w:pPr>
              <w:spacing w:before="100" w:beforeAutospacing="1" w:line="276" w:lineRule="auto"/>
            </w:pPr>
          </w:p>
        </w:tc>
      </w:tr>
      <w:tr w:rsidR="00541F95" w:rsidRPr="00F42A96" w14:paraId="5B59DD8C" w14:textId="77777777" w:rsidTr="002026BA">
        <w:trPr>
          <w:trHeight w:val="473"/>
        </w:trPr>
        <w:tc>
          <w:tcPr>
            <w:tcW w:w="1277" w:type="dxa"/>
            <w:shd w:val="clear" w:color="auto" w:fill="EEECE1" w:themeFill="background2"/>
          </w:tcPr>
          <w:p w14:paraId="7D1175DA" w14:textId="77777777" w:rsidR="00541F95" w:rsidRPr="002026BA" w:rsidRDefault="00541F95" w:rsidP="00E71B03">
            <w:pPr>
              <w:spacing w:before="100" w:beforeAutospacing="1" w:line="276" w:lineRule="auto"/>
              <w:rPr>
                <w:b/>
              </w:rPr>
            </w:pPr>
            <w:r w:rsidRPr="002026BA">
              <w:rPr>
                <w:rFonts w:eastAsia="Calibri"/>
                <w:b/>
                <w:lang w:val="en-US"/>
              </w:rPr>
              <w:t>tel.:</w:t>
            </w:r>
          </w:p>
        </w:tc>
        <w:tc>
          <w:tcPr>
            <w:tcW w:w="3614" w:type="dxa"/>
          </w:tcPr>
          <w:p w14:paraId="21E31878" w14:textId="77777777" w:rsidR="00541F95" w:rsidRPr="002026BA" w:rsidRDefault="00541F95" w:rsidP="0094329E">
            <w:pPr>
              <w:spacing w:before="100" w:beforeAutospacing="1" w:line="276" w:lineRule="auto"/>
            </w:pPr>
          </w:p>
        </w:tc>
        <w:tc>
          <w:tcPr>
            <w:tcW w:w="1035" w:type="dxa"/>
            <w:shd w:val="clear" w:color="auto" w:fill="EEECE1" w:themeFill="background2"/>
          </w:tcPr>
          <w:p w14:paraId="202E7934" w14:textId="77777777" w:rsidR="00541F95" w:rsidRPr="002026BA" w:rsidRDefault="00541F95" w:rsidP="00E71B03">
            <w:pPr>
              <w:spacing w:before="100" w:beforeAutospacing="1" w:line="276" w:lineRule="auto"/>
              <w:rPr>
                <w:b/>
              </w:rPr>
            </w:pPr>
            <w:r w:rsidRPr="002026BA">
              <w:rPr>
                <w:rFonts w:eastAsia="Calibri"/>
                <w:b/>
                <w:lang w:val="en-US"/>
              </w:rPr>
              <w:t>e-mail:</w:t>
            </w:r>
          </w:p>
        </w:tc>
        <w:tc>
          <w:tcPr>
            <w:tcW w:w="4423" w:type="dxa"/>
          </w:tcPr>
          <w:p w14:paraId="31EC8FEA" w14:textId="77777777" w:rsidR="00541F95" w:rsidRPr="002026BA" w:rsidRDefault="00541F95" w:rsidP="00E71B03">
            <w:pPr>
              <w:spacing w:before="100" w:beforeAutospacing="1" w:line="276" w:lineRule="auto"/>
            </w:pPr>
          </w:p>
        </w:tc>
      </w:tr>
      <w:tr w:rsidR="00541F95" w:rsidRPr="00F42A96" w14:paraId="70FA49B0" w14:textId="77777777" w:rsidTr="00E71B03">
        <w:tc>
          <w:tcPr>
            <w:tcW w:w="10349" w:type="dxa"/>
            <w:gridSpan w:val="4"/>
            <w:shd w:val="clear" w:color="auto" w:fill="EEECE1" w:themeFill="background2"/>
          </w:tcPr>
          <w:p w14:paraId="21952006" w14:textId="77777777" w:rsidR="00541F95" w:rsidRPr="002026BA" w:rsidRDefault="00541F95" w:rsidP="00E71B03">
            <w:pPr>
              <w:spacing w:before="100" w:beforeAutospacing="1" w:line="276" w:lineRule="auto"/>
              <w:rPr>
                <w:b/>
              </w:rPr>
            </w:pPr>
            <w:r w:rsidRPr="002026BA">
              <w:rPr>
                <w:rFonts w:eastAsia="Calibri"/>
                <w:b/>
              </w:rPr>
              <w:t>Osoba wyznaczona do kontaktu: (imię, nazwisko, telefon kontaktowy, e-mail):</w:t>
            </w:r>
          </w:p>
        </w:tc>
      </w:tr>
      <w:tr w:rsidR="00541F95" w:rsidRPr="00F42A96" w14:paraId="42115E62" w14:textId="77777777" w:rsidTr="00E71B03">
        <w:trPr>
          <w:trHeight w:val="526"/>
        </w:trPr>
        <w:tc>
          <w:tcPr>
            <w:tcW w:w="10349" w:type="dxa"/>
            <w:gridSpan w:val="4"/>
          </w:tcPr>
          <w:p w14:paraId="4CE9D807" w14:textId="77777777" w:rsidR="00541F95" w:rsidRPr="002026BA" w:rsidRDefault="00541F95" w:rsidP="00E71B03">
            <w:pPr>
              <w:spacing w:before="100" w:beforeAutospacing="1" w:line="276" w:lineRule="auto"/>
            </w:pPr>
          </w:p>
        </w:tc>
      </w:tr>
      <w:tr w:rsidR="00541F95" w:rsidRPr="00F42A96" w14:paraId="5D4401D1" w14:textId="77777777" w:rsidTr="00E71B03">
        <w:tc>
          <w:tcPr>
            <w:tcW w:w="10349" w:type="dxa"/>
            <w:gridSpan w:val="4"/>
            <w:shd w:val="clear" w:color="auto" w:fill="EEECE1" w:themeFill="background2"/>
          </w:tcPr>
          <w:p w14:paraId="2F5EA746" w14:textId="77777777" w:rsidR="00541F95" w:rsidRPr="002026BA" w:rsidRDefault="002026BA" w:rsidP="002026BA">
            <w:pPr>
              <w:spacing w:line="102" w:lineRule="atLeast"/>
              <w:ind w:left="476" w:hanging="363"/>
              <w:rPr>
                <w:b/>
              </w:rPr>
            </w:pPr>
            <w:r w:rsidRPr="002026BA">
              <w:rPr>
                <w:b/>
                <w:bCs/>
                <w:color w:val="auto"/>
              </w:rPr>
              <w:t>Zgodność działania kandydata na partnera z celami partnerstwa</w:t>
            </w:r>
          </w:p>
        </w:tc>
      </w:tr>
      <w:tr w:rsidR="00541F95" w:rsidRPr="00F42A96" w14:paraId="3ABBCAB5" w14:textId="77777777" w:rsidTr="00E71B03">
        <w:trPr>
          <w:trHeight w:val="1393"/>
        </w:trPr>
        <w:tc>
          <w:tcPr>
            <w:tcW w:w="10349" w:type="dxa"/>
            <w:gridSpan w:val="4"/>
          </w:tcPr>
          <w:p w14:paraId="1506A384" w14:textId="77777777" w:rsidR="00541F95" w:rsidRPr="002026BA" w:rsidRDefault="00541F95" w:rsidP="00E71B03">
            <w:pPr>
              <w:pStyle w:val="Default"/>
              <w:spacing w:line="276" w:lineRule="auto"/>
              <w:jc w:val="both"/>
              <w:rPr>
                <w:rFonts w:eastAsia="Times New Roman"/>
                <w:lang w:eastAsia="pl-PL"/>
              </w:rPr>
            </w:pPr>
          </w:p>
        </w:tc>
      </w:tr>
      <w:tr w:rsidR="00541F95" w:rsidRPr="00F42A96" w14:paraId="047D2973" w14:textId="77777777" w:rsidTr="00E71B03">
        <w:tc>
          <w:tcPr>
            <w:tcW w:w="10349" w:type="dxa"/>
            <w:gridSpan w:val="4"/>
            <w:shd w:val="clear" w:color="auto" w:fill="EEECE1" w:themeFill="background2"/>
          </w:tcPr>
          <w:p w14:paraId="515C4DBB" w14:textId="77777777" w:rsidR="002026BA" w:rsidRPr="002026BA" w:rsidRDefault="002026BA" w:rsidP="002026BA">
            <w:pPr>
              <w:ind w:left="476" w:hanging="363"/>
              <w:rPr>
                <w:b/>
                <w:bCs/>
                <w:color w:val="auto"/>
              </w:rPr>
            </w:pPr>
            <w:r w:rsidRPr="002026BA">
              <w:rPr>
                <w:b/>
                <w:bCs/>
                <w:color w:val="auto"/>
              </w:rPr>
              <w:t>Deklarowany wkład rzeczowy kandydata na partnera w realizację celu partnerstwa</w:t>
            </w:r>
          </w:p>
          <w:p w14:paraId="5D1EDFD0" w14:textId="77777777" w:rsidR="00541F95" w:rsidRPr="002026BA" w:rsidRDefault="002026BA" w:rsidP="002026BA">
            <w:pPr>
              <w:ind w:left="476" w:hanging="363"/>
              <w:rPr>
                <w:b/>
              </w:rPr>
            </w:pPr>
            <w:r w:rsidRPr="002026BA">
              <w:rPr>
                <w:b/>
                <w:bCs/>
                <w:color w:val="auto"/>
              </w:rPr>
              <w:t xml:space="preserve">(w tym obowiązkowo Program </w:t>
            </w:r>
            <w:proofErr w:type="spellStart"/>
            <w:r w:rsidRPr="002026BA">
              <w:rPr>
                <w:b/>
                <w:bCs/>
                <w:color w:val="auto"/>
              </w:rPr>
              <w:t>Funkcjonalno</w:t>
            </w:r>
            <w:proofErr w:type="spellEnd"/>
            <w:r w:rsidRPr="002026BA">
              <w:rPr>
                <w:b/>
                <w:bCs/>
                <w:color w:val="auto"/>
              </w:rPr>
              <w:t xml:space="preserve"> – Użytkowy)</w:t>
            </w:r>
          </w:p>
        </w:tc>
      </w:tr>
      <w:tr w:rsidR="00541F95" w:rsidRPr="00F42A96" w14:paraId="0A8A0709" w14:textId="77777777" w:rsidTr="00E71B03">
        <w:trPr>
          <w:trHeight w:val="908"/>
        </w:trPr>
        <w:tc>
          <w:tcPr>
            <w:tcW w:w="10349" w:type="dxa"/>
            <w:gridSpan w:val="4"/>
          </w:tcPr>
          <w:p w14:paraId="50ABD00E" w14:textId="77777777" w:rsidR="00541F95" w:rsidRPr="002026BA" w:rsidRDefault="00541F95" w:rsidP="0094329E">
            <w:pPr>
              <w:spacing w:after="200" w:line="276" w:lineRule="auto"/>
              <w:ind w:left="360"/>
            </w:pPr>
          </w:p>
          <w:p w14:paraId="6A599A86" w14:textId="77777777" w:rsidR="002026BA" w:rsidRPr="002026BA" w:rsidRDefault="002026BA" w:rsidP="0094329E">
            <w:pPr>
              <w:spacing w:after="200" w:line="276" w:lineRule="auto"/>
              <w:ind w:left="360"/>
            </w:pPr>
          </w:p>
        </w:tc>
      </w:tr>
      <w:tr w:rsidR="00541F95" w:rsidRPr="00F42A96" w14:paraId="6C73A219" w14:textId="77777777" w:rsidTr="00E71B03">
        <w:tc>
          <w:tcPr>
            <w:tcW w:w="10349" w:type="dxa"/>
            <w:gridSpan w:val="4"/>
            <w:shd w:val="clear" w:color="auto" w:fill="EEECE1" w:themeFill="background2"/>
          </w:tcPr>
          <w:p w14:paraId="6C3C9D83" w14:textId="77777777" w:rsidR="00541F95" w:rsidRPr="00C245D7" w:rsidRDefault="002026BA" w:rsidP="00053426">
            <w:pPr>
              <w:spacing w:line="102" w:lineRule="atLeast"/>
              <w:ind w:left="147" w:right="113" w:hanging="34"/>
              <w:rPr>
                <w:b/>
              </w:rPr>
            </w:pPr>
            <w:r w:rsidRPr="00C245D7">
              <w:rPr>
                <w:b/>
                <w:bCs/>
                <w:color w:val="auto"/>
              </w:rPr>
              <w:t>Szacunkowy koszt realizacji projektu wraz z uzasadnieniem przez kandydata na partnera podany z możliwą dokładnością</w:t>
            </w:r>
            <w:r w:rsidR="00C245D7" w:rsidRPr="00C245D7">
              <w:rPr>
                <w:b/>
                <w:bCs/>
                <w:color w:val="auto"/>
              </w:rPr>
              <w:t xml:space="preserve"> </w:t>
            </w:r>
          </w:p>
        </w:tc>
      </w:tr>
      <w:tr w:rsidR="002026BA" w:rsidRPr="00F42A96" w14:paraId="6C0B8EB7" w14:textId="77777777" w:rsidTr="002026BA">
        <w:tc>
          <w:tcPr>
            <w:tcW w:w="10349" w:type="dxa"/>
            <w:gridSpan w:val="4"/>
            <w:shd w:val="clear" w:color="auto" w:fill="FFFFFF" w:themeFill="background1"/>
          </w:tcPr>
          <w:p w14:paraId="2B1E8E7F" w14:textId="77777777" w:rsidR="002026BA" w:rsidRPr="002026BA" w:rsidRDefault="002026BA" w:rsidP="002026BA">
            <w:pPr>
              <w:spacing w:line="102" w:lineRule="atLeast"/>
              <w:ind w:left="510" w:right="113" w:hanging="397"/>
              <w:rPr>
                <w:b/>
                <w:bCs/>
                <w:color w:val="auto"/>
              </w:rPr>
            </w:pPr>
          </w:p>
          <w:p w14:paraId="4E4D69E4" w14:textId="77777777" w:rsidR="002026BA" w:rsidRPr="002026BA" w:rsidRDefault="002026BA" w:rsidP="002026BA">
            <w:pPr>
              <w:spacing w:line="102" w:lineRule="atLeast"/>
              <w:ind w:left="510" w:right="113" w:hanging="397"/>
              <w:rPr>
                <w:b/>
                <w:bCs/>
                <w:color w:val="auto"/>
              </w:rPr>
            </w:pPr>
          </w:p>
          <w:p w14:paraId="0AE41BCF" w14:textId="77777777" w:rsidR="002026BA" w:rsidRPr="002026BA" w:rsidRDefault="002026BA" w:rsidP="002026BA">
            <w:pPr>
              <w:spacing w:line="102" w:lineRule="atLeast"/>
              <w:ind w:left="510" w:right="113" w:hanging="397"/>
              <w:rPr>
                <w:b/>
                <w:bCs/>
                <w:color w:val="auto"/>
              </w:rPr>
            </w:pPr>
          </w:p>
        </w:tc>
      </w:tr>
      <w:tr w:rsidR="00541F95" w:rsidRPr="00F42A96" w14:paraId="46FAAE6E" w14:textId="77777777" w:rsidTr="00E71B03">
        <w:tc>
          <w:tcPr>
            <w:tcW w:w="10349" w:type="dxa"/>
            <w:gridSpan w:val="4"/>
            <w:shd w:val="clear" w:color="auto" w:fill="EEECE1" w:themeFill="background2"/>
          </w:tcPr>
          <w:p w14:paraId="126EFD5E" w14:textId="77777777" w:rsidR="00541F95" w:rsidRPr="007B3D2F" w:rsidRDefault="002026BA" w:rsidP="002026BA">
            <w:pPr>
              <w:spacing w:line="102" w:lineRule="atLeast"/>
              <w:ind w:left="397" w:right="113" w:hanging="340"/>
              <w:rPr>
                <w:b/>
                <w:color w:val="auto"/>
              </w:rPr>
            </w:pPr>
            <w:r w:rsidRPr="007B3D2F">
              <w:rPr>
                <w:b/>
                <w:bCs/>
                <w:color w:val="auto"/>
              </w:rPr>
              <w:t>Doświadczenie kandydata na partnera w realizacji projekt</w:t>
            </w:r>
            <w:r w:rsidR="003C3BCF" w:rsidRPr="007B3D2F">
              <w:rPr>
                <w:b/>
                <w:bCs/>
                <w:color w:val="auto"/>
              </w:rPr>
              <w:t>u/</w:t>
            </w:r>
            <w:r w:rsidRPr="007B3D2F">
              <w:rPr>
                <w:b/>
                <w:bCs/>
                <w:color w:val="auto"/>
              </w:rPr>
              <w:t>ów o podobnym charakterze</w:t>
            </w:r>
          </w:p>
        </w:tc>
      </w:tr>
      <w:tr w:rsidR="00541F95" w:rsidRPr="00F42A96" w14:paraId="21AF66A9" w14:textId="77777777" w:rsidTr="00E71B03">
        <w:trPr>
          <w:trHeight w:val="857"/>
        </w:trPr>
        <w:tc>
          <w:tcPr>
            <w:tcW w:w="10349" w:type="dxa"/>
            <w:gridSpan w:val="4"/>
            <w:shd w:val="clear" w:color="auto" w:fill="auto"/>
          </w:tcPr>
          <w:p w14:paraId="1A027D0B" w14:textId="77777777" w:rsidR="00541F95" w:rsidRPr="007B3D2F" w:rsidRDefault="00541F95" w:rsidP="00E71B03">
            <w:pPr>
              <w:pStyle w:val="Default"/>
              <w:spacing w:line="276" w:lineRule="auto"/>
              <w:jc w:val="both"/>
              <w:rPr>
                <w:rFonts w:eastAsia="Times New Roman"/>
                <w:color w:val="auto"/>
                <w:lang w:eastAsia="pl-PL"/>
              </w:rPr>
            </w:pPr>
            <w:r w:rsidRPr="007B3D2F">
              <w:rPr>
                <w:rFonts w:eastAsia="Times New Roman"/>
                <w:color w:val="auto"/>
                <w:lang w:eastAsia="pl-PL"/>
              </w:rPr>
              <w:t xml:space="preserve"> </w:t>
            </w:r>
          </w:p>
          <w:p w14:paraId="6C83C29F" w14:textId="77777777" w:rsidR="002026BA" w:rsidRPr="007B3D2F" w:rsidRDefault="002026BA" w:rsidP="00E71B03">
            <w:pPr>
              <w:pStyle w:val="Default"/>
              <w:spacing w:line="276" w:lineRule="auto"/>
              <w:jc w:val="both"/>
              <w:rPr>
                <w:rFonts w:eastAsia="Times New Roman"/>
                <w:color w:val="auto"/>
                <w:lang w:eastAsia="pl-PL"/>
              </w:rPr>
            </w:pPr>
          </w:p>
          <w:p w14:paraId="15CE2D60" w14:textId="77777777" w:rsidR="002026BA" w:rsidRPr="007B3D2F" w:rsidRDefault="002026BA" w:rsidP="00E71B03">
            <w:pPr>
              <w:pStyle w:val="Default"/>
              <w:spacing w:line="276" w:lineRule="auto"/>
              <w:jc w:val="both"/>
              <w:rPr>
                <w:rFonts w:eastAsia="Times New Roman"/>
                <w:color w:val="auto"/>
                <w:lang w:eastAsia="pl-PL"/>
              </w:rPr>
            </w:pPr>
          </w:p>
        </w:tc>
      </w:tr>
      <w:tr w:rsidR="002026BA" w:rsidRPr="00F42A96" w14:paraId="2C067139" w14:textId="77777777" w:rsidTr="003D78C0">
        <w:tc>
          <w:tcPr>
            <w:tcW w:w="10349" w:type="dxa"/>
            <w:gridSpan w:val="4"/>
            <w:shd w:val="clear" w:color="auto" w:fill="EEECE1" w:themeFill="background2"/>
          </w:tcPr>
          <w:p w14:paraId="6102305E" w14:textId="77777777" w:rsidR="002026BA" w:rsidRPr="002026BA" w:rsidRDefault="002026BA" w:rsidP="00F31027">
            <w:pPr>
              <w:spacing w:line="102" w:lineRule="atLeast"/>
              <w:ind w:left="147" w:right="113" w:hanging="34"/>
              <w:rPr>
                <w:b/>
              </w:rPr>
            </w:pPr>
            <w:r w:rsidRPr="002026BA">
              <w:rPr>
                <w:b/>
                <w:bCs/>
                <w:color w:val="auto"/>
              </w:rPr>
              <w:t>Adekwatność zaproponowanych zasobów ludzkich w kontekście zaproponowanych działań kandydata na partnera</w:t>
            </w:r>
            <w:r w:rsidR="00BE0715">
              <w:rPr>
                <w:b/>
                <w:bCs/>
                <w:color w:val="auto"/>
              </w:rPr>
              <w:t xml:space="preserve">, </w:t>
            </w:r>
          </w:p>
        </w:tc>
      </w:tr>
      <w:tr w:rsidR="002026BA" w:rsidRPr="00F42A96" w14:paraId="4CC8F61E" w14:textId="77777777" w:rsidTr="002026BA">
        <w:tc>
          <w:tcPr>
            <w:tcW w:w="10349" w:type="dxa"/>
            <w:gridSpan w:val="4"/>
            <w:shd w:val="clear" w:color="auto" w:fill="FFFFFF" w:themeFill="background1"/>
          </w:tcPr>
          <w:p w14:paraId="0E3260D7" w14:textId="77777777" w:rsidR="002026BA" w:rsidRPr="002026BA" w:rsidRDefault="002026BA" w:rsidP="003D78C0">
            <w:pPr>
              <w:spacing w:line="102" w:lineRule="atLeast"/>
              <w:ind w:left="397" w:right="113" w:hanging="340"/>
              <w:rPr>
                <w:b/>
                <w:bCs/>
                <w:color w:val="auto"/>
              </w:rPr>
            </w:pPr>
          </w:p>
          <w:p w14:paraId="3DB9D65F" w14:textId="77777777" w:rsidR="002026BA" w:rsidRPr="002026BA" w:rsidRDefault="002026BA" w:rsidP="003D78C0">
            <w:pPr>
              <w:spacing w:line="102" w:lineRule="atLeast"/>
              <w:ind w:left="397" w:right="113" w:hanging="340"/>
              <w:rPr>
                <w:b/>
                <w:bCs/>
                <w:color w:val="auto"/>
              </w:rPr>
            </w:pPr>
          </w:p>
          <w:p w14:paraId="1D61D22E" w14:textId="77777777" w:rsidR="002026BA" w:rsidRPr="002026BA" w:rsidRDefault="002026BA" w:rsidP="003D78C0">
            <w:pPr>
              <w:spacing w:line="102" w:lineRule="atLeast"/>
              <w:ind w:left="397" w:right="113" w:hanging="340"/>
              <w:rPr>
                <w:b/>
                <w:bCs/>
                <w:color w:val="auto"/>
              </w:rPr>
            </w:pPr>
          </w:p>
        </w:tc>
      </w:tr>
      <w:tr w:rsidR="002026BA" w:rsidRPr="00F42A96" w14:paraId="35859B7B" w14:textId="77777777" w:rsidTr="003D78C0">
        <w:tc>
          <w:tcPr>
            <w:tcW w:w="10349" w:type="dxa"/>
            <w:gridSpan w:val="4"/>
            <w:shd w:val="clear" w:color="auto" w:fill="EEECE1" w:themeFill="background2"/>
          </w:tcPr>
          <w:p w14:paraId="5496BAB5" w14:textId="77777777" w:rsidR="002026BA" w:rsidRPr="00C245D7" w:rsidRDefault="002026BA" w:rsidP="00053426">
            <w:pPr>
              <w:spacing w:line="102" w:lineRule="atLeast"/>
              <w:ind w:left="147" w:right="113" w:hanging="34"/>
              <w:rPr>
                <w:b/>
              </w:rPr>
            </w:pPr>
            <w:r w:rsidRPr="00C245D7">
              <w:rPr>
                <w:b/>
                <w:bCs/>
                <w:color w:val="auto"/>
              </w:rPr>
              <w:t>Koncepcja współpracy przy realizacji projektu/ opis działań wraz z uzasadnieniem, w tym kompleksowość zaproponowanych działań, adekwatność zaproponowanych działań, spójność zaproponowanych działań</w:t>
            </w:r>
            <w:r w:rsidR="00C245D7" w:rsidRPr="00C245D7">
              <w:rPr>
                <w:color w:val="auto"/>
              </w:rPr>
              <w:t xml:space="preserve"> </w:t>
            </w:r>
          </w:p>
        </w:tc>
      </w:tr>
      <w:tr w:rsidR="002026BA" w:rsidRPr="00F42A96" w14:paraId="64761009" w14:textId="77777777" w:rsidTr="00E71B03">
        <w:trPr>
          <w:trHeight w:val="857"/>
        </w:trPr>
        <w:tc>
          <w:tcPr>
            <w:tcW w:w="10349" w:type="dxa"/>
            <w:gridSpan w:val="4"/>
            <w:shd w:val="clear" w:color="auto" w:fill="auto"/>
          </w:tcPr>
          <w:p w14:paraId="61AA7C79" w14:textId="77777777" w:rsidR="002026BA" w:rsidRPr="002026BA" w:rsidRDefault="002026BA" w:rsidP="00E71B03">
            <w:pPr>
              <w:pStyle w:val="Default"/>
              <w:spacing w:line="276" w:lineRule="auto"/>
              <w:jc w:val="both"/>
              <w:rPr>
                <w:rFonts w:eastAsia="Times New Roman"/>
                <w:lang w:eastAsia="pl-PL"/>
              </w:rPr>
            </w:pPr>
          </w:p>
        </w:tc>
      </w:tr>
      <w:tr w:rsidR="00541F95" w:rsidRPr="00F42A96" w14:paraId="09B7C806" w14:textId="77777777" w:rsidTr="00E71B03">
        <w:trPr>
          <w:trHeight w:val="412"/>
        </w:trPr>
        <w:tc>
          <w:tcPr>
            <w:tcW w:w="10349" w:type="dxa"/>
            <w:gridSpan w:val="4"/>
          </w:tcPr>
          <w:p w14:paraId="2052208F" w14:textId="77777777" w:rsidR="00541F95" w:rsidRPr="002026BA" w:rsidRDefault="00541F95" w:rsidP="0094329E">
            <w:pPr>
              <w:spacing w:before="100" w:beforeAutospacing="1" w:line="276" w:lineRule="auto"/>
              <w:rPr>
                <w:b/>
              </w:rPr>
            </w:pPr>
            <w:r w:rsidRPr="002026BA">
              <w:rPr>
                <w:b/>
              </w:rPr>
              <w:lastRenderedPageBreak/>
              <w:t xml:space="preserve">Data: </w:t>
            </w:r>
          </w:p>
        </w:tc>
      </w:tr>
      <w:tr w:rsidR="00541F95" w:rsidRPr="00F42A96" w14:paraId="40F3BC93" w14:textId="77777777" w:rsidTr="00E71B03">
        <w:trPr>
          <w:trHeight w:val="847"/>
        </w:trPr>
        <w:tc>
          <w:tcPr>
            <w:tcW w:w="10349" w:type="dxa"/>
            <w:gridSpan w:val="4"/>
          </w:tcPr>
          <w:p w14:paraId="6A8138E3" w14:textId="77777777" w:rsidR="00541F95" w:rsidRPr="002026BA" w:rsidRDefault="00541F95" w:rsidP="00E71B03">
            <w:pPr>
              <w:spacing w:before="100" w:beforeAutospacing="1" w:line="276" w:lineRule="auto"/>
              <w:rPr>
                <w:b/>
              </w:rPr>
            </w:pPr>
            <w:r w:rsidRPr="002026BA">
              <w:rPr>
                <w:b/>
              </w:rPr>
              <w:t>Podpis i pieczęć:</w:t>
            </w:r>
          </w:p>
          <w:p w14:paraId="7A704AD5" w14:textId="77777777" w:rsidR="00541F95" w:rsidRPr="002026BA" w:rsidRDefault="00541F95" w:rsidP="00E71B03">
            <w:pPr>
              <w:spacing w:before="100" w:beforeAutospacing="1" w:line="276" w:lineRule="auto"/>
            </w:pPr>
          </w:p>
        </w:tc>
      </w:tr>
    </w:tbl>
    <w:p w14:paraId="61961C28" w14:textId="77777777" w:rsidR="002026BA" w:rsidRPr="007B3D2F" w:rsidRDefault="002026BA" w:rsidP="002026BA">
      <w:pPr>
        <w:spacing w:before="119" w:line="276" w:lineRule="auto"/>
        <w:ind w:left="360" w:right="113"/>
        <w:rPr>
          <w:color w:val="auto"/>
        </w:rPr>
      </w:pPr>
      <w:r w:rsidRPr="002026BA">
        <w:rPr>
          <w:color w:val="auto"/>
        </w:rPr>
        <w:t xml:space="preserve">Oświadczam, że podmiot </w:t>
      </w:r>
      <w:r w:rsidRPr="007B3D2F">
        <w:rPr>
          <w:color w:val="auto"/>
        </w:rPr>
        <w:t>…..:</w:t>
      </w:r>
      <w:r w:rsidR="00F16DAB" w:rsidRPr="007B3D2F">
        <w:rPr>
          <w:color w:val="auto"/>
        </w:rPr>
        <w:t>…….</w:t>
      </w:r>
      <w:r w:rsidR="00053426" w:rsidRPr="007B3D2F">
        <w:rPr>
          <w:color w:val="auto"/>
        </w:rPr>
        <w:t xml:space="preserve"> </w:t>
      </w:r>
      <w:r w:rsidR="00053426" w:rsidRPr="007B3D2F">
        <w:rPr>
          <w:i/>
          <w:color w:val="auto"/>
        </w:rPr>
        <w:t>(podać nazwę)</w:t>
      </w:r>
    </w:p>
    <w:p w14:paraId="56C312AE" w14:textId="77777777" w:rsidR="002026BA" w:rsidRPr="002026BA" w:rsidRDefault="002026BA" w:rsidP="002026BA">
      <w:pPr>
        <w:numPr>
          <w:ilvl w:val="1"/>
          <w:numId w:val="8"/>
        </w:numPr>
        <w:spacing w:before="119" w:line="276" w:lineRule="auto"/>
        <w:jc w:val="both"/>
        <w:rPr>
          <w:color w:val="auto"/>
        </w:rPr>
      </w:pPr>
      <w:r w:rsidRPr="007B3D2F">
        <w:rPr>
          <w:color w:val="auto"/>
        </w:rPr>
        <w:t xml:space="preserve">posiada lub uzyska do dnia </w:t>
      </w:r>
      <w:r w:rsidR="00053426" w:rsidRPr="007B3D2F">
        <w:rPr>
          <w:color w:val="auto"/>
        </w:rPr>
        <w:t xml:space="preserve">31.05.2020 </w:t>
      </w:r>
      <w:r w:rsidRPr="007B3D2F">
        <w:rPr>
          <w:color w:val="auto"/>
        </w:rPr>
        <w:t xml:space="preserve">Program </w:t>
      </w:r>
      <w:proofErr w:type="spellStart"/>
      <w:r w:rsidRPr="007B3D2F">
        <w:rPr>
          <w:color w:val="auto"/>
        </w:rPr>
        <w:t>Funkcjonalno</w:t>
      </w:r>
      <w:proofErr w:type="spellEnd"/>
      <w:r w:rsidRPr="007B3D2F">
        <w:rPr>
          <w:color w:val="auto"/>
        </w:rPr>
        <w:t xml:space="preserve"> – Użytkowy w rozumieniu Rozporządzenia Ministra Infrastruktury </w:t>
      </w:r>
      <w:r w:rsidRPr="002026BA">
        <w:rPr>
          <w:color w:val="auto"/>
        </w:rPr>
        <w:t xml:space="preserve">z dnia 2 września 2004 r. w sprawie szczegółowego zakresu i formy dokumentacji projektowej, specyfikacji technicznych wykonania i odbioru robót budowlanych oraz programu funkcjonalno-użytkowego (Dz.U. z 2013r poz.1129 </w:t>
      </w:r>
      <w:proofErr w:type="spellStart"/>
      <w:r w:rsidRPr="002026BA">
        <w:rPr>
          <w:color w:val="auto"/>
        </w:rPr>
        <w:t>t.j</w:t>
      </w:r>
      <w:proofErr w:type="spellEnd"/>
      <w:r w:rsidRPr="002026BA">
        <w:rPr>
          <w:color w:val="auto"/>
        </w:rPr>
        <w:t>.) dla infrastruktury, którą zamierza wybudować w ramach Projektu;</w:t>
      </w:r>
    </w:p>
    <w:p w14:paraId="14B0897C" w14:textId="77777777" w:rsidR="002026BA" w:rsidRPr="002026BA" w:rsidRDefault="002026BA" w:rsidP="002026BA">
      <w:pPr>
        <w:numPr>
          <w:ilvl w:val="1"/>
          <w:numId w:val="8"/>
        </w:numPr>
        <w:spacing w:before="119" w:line="276" w:lineRule="auto"/>
        <w:jc w:val="both"/>
        <w:rPr>
          <w:color w:val="auto"/>
        </w:rPr>
      </w:pPr>
      <w:r w:rsidRPr="002026BA">
        <w:rPr>
          <w:color w:val="auto"/>
        </w:rPr>
        <w:t>nie został wykluczony z możliwości otrzymania środków przeznaczonych na realizację programów finansowanych z udziałem środków europejskich, na podstawie art. 207 o finansach publicznych;</w:t>
      </w:r>
    </w:p>
    <w:p w14:paraId="53971F94" w14:textId="77777777" w:rsidR="002026BA" w:rsidRPr="002026BA" w:rsidRDefault="002026BA" w:rsidP="002026BA">
      <w:pPr>
        <w:numPr>
          <w:ilvl w:val="1"/>
          <w:numId w:val="8"/>
        </w:numPr>
        <w:spacing w:before="119" w:line="276" w:lineRule="auto"/>
        <w:jc w:val="both"/>
        <w:rPr>
          <w:color w:val="auto"/>
        </w:rPr>
      </w:pPr>
      <w:r w:rsidRPr="002026BA">
        <w:rPr>
          <w:color w:val="auto"/>
        </w:rPr>
        <w:t>nie ciąży na nim obowiązek zwrotu pomocy wynikający z decyzji KE uznającej pomoc za niezgodną z prawem oraz ze wspólnym rynkiem w rozumieniu art. 107 TFUE;</w:t>
      </w:r>
    </w:p>
    <w:p w14:paraId="67A3602F" w14:textId="77777777" w:rsidR="002026BA" w:rsidRPr="002026BA" w:rsidRDefault="002026BA" w:rsidP="002026BA">
      <w:pPr>
        <w:numPr>
          <w:ilvl w:val="1"/>
          <w:numId w:val="8"/>
        </w:numPr>
        <w:spacing w:before="119" w:line="276" w:lineRule="auto"/>
        <w:jc w:val="both"/>
        <w:rPr>
          <w:color w:val="auto"/>
        </w:rPr>
      </w:pPr>
      <w:r w:rsidRPr="002026BA">
        <w:rPr>
          <w:color w:val="auto"/>
        </w:rPr>
        <w:t>nie został karany na mocy przepisów ustawy z dnia 15 czerwca 2012 r. o skutkach powierzania wykonywania pracy cudzoziemcom przebywającym wbrew przepisom na terytorium Rzeczpospolitej Polskiej, zakazem dostępu do środków, o których mowa w art. 5 ust. 3 pkt. 1 i 4 ustawy z dnia 27 sierpnia 2009 r. o finansach publicznych;</w:t>
      </w:r>
    </w:p>
    <w:p w14:paraId="01ADC8BD" w14:textId="77777777" w:rsidR="002026BA" w:rsidRPr="002026BA" w:rsidRDefault="002026BA" w:rsidP="002026BA">
      <w:pPr>
        <w:numPr>
          <w:ilvl w:val="1"/>
          <w:numId w:val="8"/>
        </w:numPr>
        <w:spacing w:before="119" w:line="276" w:lineRule="auto"/>
        <w:jc w:val="both"/>
        <w:rPr>
          <w:color w:val="auto"/>
        </w:rPr>
      </w:pPr>
      <w:r w:rsidRPr="002026BA">
        <w:rPr>
          <w:color w:val="auto"/>
        </w:rPr>
        <w:t>nie został karany na podstawie art. 9 ust. 1 pkt. 2a ustawy z dnia 28 października 2002 r. o odpowiedzialności podmiotów zbiorowych za czyny zabronione pod groźbą kary;</w:t>
      </w:r>
    </w:p>
    <w:p w14:paraId="02FAB017" w14:textId="77777777" w:rsidR="002026BA" w:rsidRDefault="002026BA" w:rsidP="002026BA">
      <w:pPr>
        <w:numPr>
          <w:ilvl w:val="1"/>
          <w:numId w:val="8"/>
        </w:numPr>
        <w:spacing w:before="119" w:line="276" w:lineRule="auto"/>
        <w:jc w:val="both"/>
        <w:rPr>
          <w:color w:val="auto"/>
        </w:rPr>
      </w:pPr>
      <w:r w:rsidRPr="002026BA">
        <w:rPr>
          <w:color w:val="auto"/>
        </w:rPr>
        <w:t>nie jest przedsiębiorstwem w trudnej sytuacji w rozumieniu unijnych przepisów dotyczących pomocy państwa</w:t>
      </w:r>
      <w:r>
        <w:rPr>
          <w:color w:val="auto"/>
        </w:rPr>
        <w:t>.</w:t>
      </w:r>
    </w:p>
    <w:p w14:paraId="66420306" w14:textId="77777777" w:rsidR="00A01B37" w:rsidRPr="00A01B37" w:rsidRDefault="00A01B37" w:rsidP="00A01B37">
      <w:pPr>
        <w:pStyle w:val="Akapitzlist"/>
        <w:numPr>
          <w:ilvl w:val="1"/>
          <w:numId w:val="8"/>
        </w:numPr>
        <w:rPr>
          <w:color w:val="auto"/>
        </w:rPr>
      </w:pPr>
      <w:r w:rsidRPr="00A01B37">
        <w:rPr>
          <w:color w:val="auto"/>
        </w:rPr>
        <w:t>Jest członkiem Wałbrzyskiego Klastra Energetycznego.</w:t>
      </w:r>
    </w:p>
    <w:p w14:paraId="0D7AF583" w14:textId="77777777" w:rsidR="00A01B37" w:rsidRDefault="00A01B37" w:rsidP="00A01B37">
      <w:pPr>
        <w:spacing w:before="119" w:line="276" w:lineRule="auto"/>
        <w:ind w:left="1440"/>
        <w:jc w:val="both"/>
        <w:rPr>
          <w:color w:val="auto"/>
        </w:rPr>
      </w:pPr>
    </w:p>
    <w:p w14:paraId="412969D9" w14:textId="77777777" w:rsidR="009A36CE" w:rsidRDefault="009A36CE" w:rsidP="009A36CE">
      <w:pPr>
        <w:spacing w:before="119" w:line="276" w:lineRule="auto"/>
        <w:ind w:left="1440"/>
        <w:jc w:val="both"/>
        <w:rPr>
          <w:color w:val="auto"/>
        </w:rPr>
      </w:pPr>
    </w:p>
    <w:p w14:paraId="6CCE79B4" w14:textId="77777777" w:rsidR="00C162C0" w:rsidRPr="002026BA" w:rsidRDefault="00C162C0" w:rsidP="00C162C0">
      <w:pPr>
        <w:spacing w:before="119" w:line="276" w:lineRule="auto"/>
        <w:ind w:left="1440"/>
        <w:jc w:val="both"/>
        <w:rPr>
          <w:color w:val="auto"/>
        </w:rPr>
      </w:pPr>
    </w:p>
    <w:p w14:paraId="481FE05B" w14:textId="77777777" w:rsidR="00541F95" w:rsidRPr="002026BA" w:rsidRDefault="0094329E" w:rsidP="00541F95">
      <w:pPr>
        <w:pStyle w:val="NormalnyWeb"/>
        <w:spacing w:after="0" w:afterAutospacing="0" w:line="276" w:lineRule="auto"/>
        <w:ind w:left="-284" w:firstLine="568"/>
        <w:jc w:val="both"/>
        <w:rPr>
          <w:rFonts w:ascii="Times New Roman" w:hAnsi="Times New Roman"/>
        </w:rPr>
      </w:pPr>
      <w:r w:rsidRPr="002026BA">
        <w:rPr>
          <w:rFonts w:ascii="Times New Roman" w:hAnsi="Times New Roman"/>
        </w:rPr>
        <w:t>D</w:t>
      </w:r>
      <w:r w:rsidR="00541F95" w:rsidRPr="002026BA">
        <w:rPr>
          <w:rFonts w:ascii="Times New Roman" w:hAnsi="Times New Roman"/>
        </w:rPr>
        <w:t>eklaruję gotowość przygotowania wszelkiej niezbędnej dokumentacji wymaganej do podpisania umowy o dofinansowanie projektu.</w:t>
      </w:r>
    </w:p>
    <w:p w14:paraId="09EEE78B" w14:textId="77777777" w:rsidR="00541F95" w:rsidRDefault="00541F95" w:rsidP="00541F95">
      <w:pPr>
        <w:pStyle w:val="NormalnyWeb"/>
        <w:spacing w:after="0" w:afterAutospacing="0" w:line="276" w:lineRule="auto"/>
        <w:ind w:left="141"/>
        <w:jc w:val="both"/>
        <w:rPr>
          <w:rFonts w:cstheme="minorHAnsi"/>
          <w:sz w:val="22"/>
          <w:szCs w:val="22"/>
        </w:rPr>
      </w:pPr>
    </w:p>
    <w:p w14:paraId="2D3562DD" w14:textId="77777777" w:rsidR="00190145" w:rsidRDefault="00190145" w:rsidP="00541F95">
      <w:pPr>
        <w:pStyle w:val="NormalnyWeb"/>
        <w:spacing w:after="0" w:afterAutospacing="0" w:line="276" w:lineRule="auto"/>
        <w:ind w:left="141"/>
        <w:jc w:val="both"/>
        <w:rPr>
          <w:rFonts w:cstheme="minorHAnsi"/>
          <w:sz w:val="22"/>
          <w:szCs w:val="22"/>
        </w:rPr>
      </w:pPr>
    </w:p>
    <w:p w14:paraId="741E87EE" w14:textId="77777777" w:rsidR="00190145" w:rsidRDefault="00190145" w:rsidP="00541F95">
      <w:pPr>
        <w:pStyle w:val="NormalnyWeb"/>
        <w:spacing w:after="0" w:afterAutospacing="0" w:line="276" w:lineRule="auto"/>
        <w:ind w:left="141"/>
        <w:jc w:val="both"/>
        <w:rPr>
          <w:rFonts w:cstheme="minorHAnsi"/>
          <w:sz w:val="22"/>
          <w:szCs w:val="22"/>
        </w:rPr>
      </w:pPr>
    </w:p>
    <w:p w14:paraId="5251B8E2" w14:textId="77777777" w:rsidR="00190145" w:rsidRDefault="00190145" w:rsidP="00541F95">
      <w:pPr>
        <w:pStyle w:val="NormalnyWeb"/>
        <w:spacing w:after="0" w:afterAutospacing="0" w:line="276" w:lineRule="auto"/>
        <w:ind w:left="141"/>
        <w:jc w:val="both"/>
        <w:rPr>
          <w:rFonts w:cstheme="minorHAnsi"/>
          <w:sz w:val="22"/>
          <w:szCs w:val="22"/>
        </w:rPr>
      </w:pPr>
    </w:p>
    <w:p w14:paraId="242EA705" w14:textId="77777777" w:rsidR="00190145" w:rsidRPr="007B3D2F" w:rsidRDefault="00190145" w:rsidP="00541F95">
      <w:pPr>
        <w:pStyle w:val="NormalnyWeb"/>
        <w:spacing w:after="0" w:afterAutospacing="0" w:line="276" w:lineRule="auto"/>
        <w:ind w:left="141"/>
        <w:jc w:val="both"/>
        <w:rPr>
          <w:rFonts w:cstheme="minorHAnsi"/>
          <w:sz w:val="22"/>
          <w:szCs w:val="22"/>
        </w:rPr>
      </w:pPr>
    </w:p>
    <w:p w14:paraId="2CCA3A64" w14:textId="77777777" w:rsidR="00541F95" w:rsidRPr="007B3D2F" w:rsidRDefault="00177887" w:rsidP="00541F95">
      <w:pPr>
        <w:spacing w:line="360" w:lineRule="auto"/>
        <w:rPr>
          <w:color w:val="auto"/>
        </w:rPr>
      </w:pPr>
      <w:r w:rsidRPr="007B3D2F">
        <w:rPr>
          <w:color w:val="auto"/>
        </w:rPr>
        <w:t>Do zgłoszenia załączam następujące wymaganie załączniki:</w:t>
      </w:r>
    </w:p>
    <w:p w14:paraId="652EE46B" w14:textId="77777777" w:rsidR="003C3BCF" w:rsidRPr="007B3D2F" w:rsidRDefault="003C3BCF" w:rsidP="003C3BCF">
      <w:pPr>
        <w:pStyle w:val="Akapitzlist"/>
        <w:numPr>
          <w:ilvl w:val="0"/>
          <w:numId w:val="9"/>
        </w:numPr>
        <w:rPr>
          <w:color w:val="auto"/>
        </w:rPr>
      </w:pPr>
      <w:r w:rsidRPr="007B3D2F">
        <w:rPr>
          <w:color w:val="auto"/>
        </w:rPr>
        <w:t>Dokumenty potwierdzające status prawny kandydata na partnera i umocowanie osób go reprezentujących;</w:t>
      </w:r>
    </w:p>
    <w:p w14:paraId="52FDD1C2" w14:textId="77777777" w:rsidR="001A0829" w:rsidRPr="007B3D2F" w:rsidRDefault="001A0829" w:rsidP="003C3BCF">
      <w:pPr>
        <w:pStyle w:val="Akapitzlist"/>
        <w:numPr>
          <w:ilvl w:val="0"/>
          <w:numId w:val="9"/>
        </w:numPr>
        <w:rPr>
          <w:color w:val="auto"/>
        </w:rPr>
      </w:pPr>
      <w:r w:rsidRPr="007B3D2F">
        <w:rPr>
          <w:color w:val="auto"/>
        </w:rPr>
        <w:t>………………………………………………………….</w:t>
      </w:r>
    </w:p>
    <w:p w14:paraId="6E64E71A" w14:textId="77777777" w:rsidR="003C3BCF" w:rsidRPr="007B3D2F" w:rsidRDefault="003C3BCF" w:rsidP="003C3BCF">
      <w:pPr>
        <w:pStyle w:val="Akapitzlist"/>
        <w:spacing w:line="360" w:lineRule="auto"/>
        <w:jc w:val="both"/>
        <w:rPr>
          <w:color w:val="auto"/>
        </w:rPr>
      </w:pPr>
    </w:p>
    <w:p w14:paraId="3002B24E" w14:textId="77777777" w:rsidR="00177887" w:rsidRPr="007B3D2F" w:rsidRDefault="00177887" w:rsidP="00177887">
      <w:pPr>
        <w:spacing w:line="360" w:lineRule="auto"/>
        <w:rPr>
          <w:color w:val="auto"/>
        </w:rPr>
      </w:pPr>
    </w:p>
    <w:p w14:paraId="727F1680" w14:textId="77777777" w:rsidR="00177887" w:rsidRPr="007B3D2F" w:rsidRDefault="00177887" w:rsidP="00177887">
      <w:pPr>
        <w:spacing w:line="360" w:lineRule="auto"/>
        <w:rPr>
          <w:color w:val="auto"/>
        </w:rPr>
      </w:pPr>
    </w:p>
    <w:p w14:paraId="108F273C" w14:textId="77777777" w:rsidR="007B7934" w:rsidRDefault="002026BA" w:rsidP="002026BA">
      <w:pPr>
        <w:jc w:val="center"/>
      </w:pPr>
      <w:r>
        <w:t>……………………………</w:t>
      </w:r>
    </w:p>
    <w:p w14:paraId="5EE0F0A7" w14:textId="77777777" w:rsidR="002026BA" w:rsidRPr="002026BA" w:rsidRDefault="002026BA" w:rsidP="002026BA">
      <w:pPr>
        <w:jc w:val="center"/>
        <w:rPr>
          <w:sz w:val="20"/>
        </w:rPr>
      </w:pPr>
      <w:r w:rsidRPr="002026BA">
        <w:rPr>
          <w:sz w:val="20"/>
        </w:rPr>
        <w:t>data i podpis</w:t>
      </w:r>
    </w:p>
    <w:sectPr w:rsidR="002026BA" w:rsidRPr="002026BA" w:rsidSect="00AC6345">
      <w:headerReference w:type="default" r:id="rId8"/>
      <w:footerReference w:type="default" r:id="rId9"/>
      <w:pgSz w:w="12240" w:h="15840"/>
      <w:pgMar w:top="1902" w:right="1417" w:bottom="1417" w:left="1417" w:header="708" w:footer="708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45F91" w14:textId="77777777" w:rsidR="007D294E" w:rsidRDefault="007D294E">
      <w:r>
        <w:separator/>
      </w:r>
    </w:p>
  </w:endnote>
  <w:endnote w:type="continuationSeparator" w:id="0">
    <w:p w14:paraId="6F250A79" w14:textId="77777777" w:rsidR="007D294E" w:rsidRDefault="007D2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2C790" w14:textId="77777777" w:rsidR="0065549E" w:rsidRDefault="00FD5466">
    <w:pPr>
      <w:pStyle w:val="Stopka"/>
      <w:jc w:val="right"/>
    </w:pPr>
    <w:r>
      <w:fldChar w:fldCharType="begin"/>
    </w:r>
    <w:r w:rsidR="005A565A">
      <w:instrText>PAGE</w:instrText>
    </w:r>
    <w:r>
      <w:fldChar w:fldCharType="separate"/>
    </w:r>
    <w:r w:rsidR="00A01B37">
      <w:rPr>
        <w:noProof/>
      </w:rPr>
      <w:t>3</w:t>
    </w:r>
    <w:r>
      <w:fldChar w:fldCharType="end"/>
    </w:r>
  </w:p>
  <w:p w14:paraId="6AAEBB19" w14:textId="77777777" w:rsidR="0065549E" w:rsidRDefault="006554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B0542" w14:textId="77777777" w:rsidR="007D294E" w:rsidRDefault="007D294E">
      <w:r>
        <w:separator/>
      </w:r>
    </w:p>
  </w:footnote>
  <w:footnote w:type="continuationSeparator" w:id="0">
    <w:p w14:paraId="1A77D9C9" w14:textId="77777777" w:rsidR="007D294E" w:rsidRDefault="007D2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37452" w14:textId="338CBB6B" w:rsidR="0065549E" w:rsidRDefault="00EF0DAE">
    <w:pPr>
      <w:pStyle w:val="Nagwek"/>
      <w:jc w:val="center"/>
    </w:pPr>
    <w:r w:rsidRPr="00EF0DAE">
      <w:rPr>
        <w:noProof/>
      </w:rPr>
      <w:drawing>
        <wp:inline distT="0" distB="0" distL="0" distR="0" wp14:anchorId="74084D6A" wp14:editId="0811BC94">
          <wp:extent cx="5436000" cy="677328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6000" cy="677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5672E"/>
    <w:multiLevelType w:val="hybridMultilevel"/>
    <w:tmpl w:val="5358E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C3005"/>
    <w:multiLevelType w:val="hybridMultilevel"/>
    <w:tmpl w:val="F0EAEE6C"/>
    <w:lvl w:ilvl="0" w:tplc="9FFAC27E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 w15:restartNumberingAfterBreak="0">
    <w:nsid w:val="25206E64"/>
    <w:multiLevelType w:val="hybridMultilevel"/>
    <w:tmpl w:val="0BE80066"/>
    <w:lvl w:ilvl="0" w:tplc="3722953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6F12033"/>
    <w:multiLevelType w:val="hybridMultilevel"/>
    <w:tmpl w:val="4FA268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95AE2"/>
    <w:multiLevelType w:val="multilevel"/>
    <w:tmpl w:val="A372D6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52ACD"/>
    <w:multiLevelType w:val="multilevel"/>
    <w:tmpl w:val="DC02E8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572D4"/>
    <w:multiLevelType w:val="multilevel"/>
    <w:tmpl w:val="0F78AA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686E1BD7"/>
    <w:multiLevelType w:val="multilevel"/>
    <w:tmpl w:val="A1A84E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673752"/>
    <w:multiLevelType w:val="multilevel"/>
    <w:tmpl w:val="0480E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49E"/>
    <w:rsid w:val="00032423"/>
    <w:rsid w:val="00053426"/>
    <w:rsid w:val="000B2A29"/>
    <w:rsid w:val="00177887"/>
    <w:rsid w:val="00190145"/>
    <w:rsid w:val="001A0829"/>
    <w:rsid w:val="001B550B"/>
    <w:rsid w:val="001B6C5B"/>
    <w:rsid w:val="001D47DC"/>
    <w:rsid w:val="00201C83"/>
    <w:rsid w:val="002026BA"/>
    <w:rsid w:val="00234942"/>
    <w:rsid w:val="00241343"/>
    <w:rsid w:val="00295133"/>
    <w:rsid w:val="002A4952"/>
    <w:rsid w:val="002D6A2F"/>
    <w:rsid w:val="00331CA0"/>
    <w:rsid w:val="003C30B1"/>
    <w:rsid w:val="003C3BCF"/>
    <w:rsid w:val="00422846"/>
    <w:rsid w:val="00512058"/>
    <w:rsid w:val="00541324"/>
    <w:rsid w:val="00541F95"/>
    <w:rsid w:val="005A565A"/>
    <w:rsid w:val="005B3E7E"/>
    <w:rsid w:val="005E3742"/>
    <w:rsid w:val="00620F39"/>
    <w:rsid w:val="00637274"/>
    <w:rsid w:val="0065549E"/>
    <w:rsid w:val="006E1DAB"/>
    <w:rsid w:val="00705E2D"/>
    <w:rsid w:val="00714B00"/>
    <w:rsid w:val="00723882"/>
    <w:rsid w:val="00740DB6"/>
    <w:rsid w:val="007809CE"/>
    <w:rsid w:val="007B3D2F"/>
    <w:rsid w:val="007B7934"/>
    <w:rsid w:val="007D294E"/>
    <w:rsid w:val="00812A95"/>
    <w:rsid w:val="008415B5"/>
    <w:rsid w:val="00844605"/>
    <w:rsid w:val="00861F83"/>
    <w:rsid w:val="0087404B"/>
    <w:rsid w:val="0089343B"/>
    <w:rsid w:val="008C4258"/>
    <w:rsid w:val="008D49A9"/>
    <w:rsid w:val="0091086F"/>
    <w:rsid w:val="0093501E"/>
    <w:rsid w:val="0094329E"/>
    <w:rsid w:val="0095745A"/>
    <w:rsid w:val="00980177"/>
    <w:rsid w:val="009A36CE"/>
    <w:rsid w:val="009C3518"/>
    <w:rsid w:val="00A01B37"/>
    <w:rsid w:val="00AC6345"/>
    <w:rsid w:val="00AF0C0E"/>
    <w:rsid w:val="00B02894"/>
    <w:rsid w:val="00B42453"/>
    <w:rsid w:val="00B536C0"/>
    <w:rsid w:val="00BA2F70"/>
    <w:rsid w:val="00BD4ABB"/>
    <w:rsid w:val="00BE0715"/>
    <w:rsid w:val="00C162C0"/>
    <w:rsid w:val="00C245D7"/>
    <w:rsid w:val="00CF7260"/>
    <w:rsid w:val="00D07FAE"/>
    <w:rsid w:val="00D35404"/>
    <w:rsid w:val="00D43310"/>
    <w:rsid w:val="00D747EC"/>
    <w:rsid w:val="00DB58FD"/>
    <w:rsid w:val="00E003A0"/>
    <w:rsid w:val="00EA735A"/>
    <w:rsid w:val="00EB6DA5"/>
    <w:rsid w:val="00EF0DAE"/>
    <w:rsid w:val="00F10AF6"/>
    <w:rsid w:val="00F15360"/>
    <w:rsid w:val="00F16DAB"/>
    <w:rsid w:val="00F31027"/>
    <w:rsid w:val="00F3412E"/>
    <w:rsid w:val="00F67D51"/>
    <w:rsid w:val="00F94580"/>
    <w:rsid w:val="00FA2AD6"/>
    <w:rsid w:val="00FD3C5E"/>
    <w:rsid w:val="00FD5466"/>
    <w:rsid w:val="00FF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B15112"/>
  <w15:docId w15:val="{337ECAC3-1D01-4FC9-8EE3-EA2F4D21C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353B"/>
    <w:rPr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  <w:rsid w:val="0010353B"/>
    <w:rPr>
      <w:sz w:val="24"/>
      <w:szCs w:val="24"/>
    </w:rPr>
  </w:style>
  <w:style w:type="character" w:customStyle="1" w:styleId="StopkaZnak">
    <w:name w:val="Stopka Znak"/>
    <w:basedOn w:val="Domylnaczcionkaakapitu"/>
    <w:uiPriority w:val="99"/>
    <w:qFormat/>
    <w:rsid w:val="0010353B"/>
    <w:rPr>
      <w:sz w:val="24"/>
      <w:szCs w:val="24"/>
    </w:rPr>
  </w:style>
  <w:style w:type="character" w:styleId="Odwoaniedokomentarza">
    <w:name w:val="annotation reference"/>
    <w:basedOn w:val="Domylnaczcionkaakapitu"/>
    <w:semiHidden/>
    <w:qFormat/>
    <w:rsid w:val="0010353B"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sid w:val="0010353B"/>
  </w:style>
  <w:style w:type="character" w:customStyle="1" w:styleId="TematkomentarzaZnak">
    <w:name w:val="Temat komentarza Znak"/>
    <w:basedOn w:val="TekstkomentarzaZnak"/>
    <w:qFormat/>
    <w:rsid w:val="0010353B"/>
    <w:rPr>
      <w:b/>
      <w:bCs/>
    </w:rPr>
  </w:style>
  <w:style w:type="character" w:customStyle="1" w:styleId="TekstdymkaZnak">
    <w:name w:val="Tekst dymka Znak"/>
    <w:basedOn w:val="Domylnaczcionkaakapitu"/>
    <w:qFormat/>
    <w:rsid w:val="0010353B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rsid w:val="000B1517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9F1CF0"/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9F1CF0"/>
    <w:rPr>
      <w:vertAlign w:val="superscript"/>
    </w:rPr>
  </w:style>
  <w:style w:type="character" w:customStyle="1" w:styleId="ListLabel1">
    <w:name w:val="ListLabel 1"/>
    <w:qFormat/>
    <w:rsid w:val="00861F83"/>
    <w:rPr>
      <w:rFonts w:eastAsia="Times New Roman" w:cs="Times New Roman"/>
    </w:rPr>
  </w:style>
  <w:style w:type="character" w:customStyle="1" w:styleId="ListLabel2">
    <w:name w:val="ListLabel 2"/>
    <w:qFormat/>
    <w:rsid w:val="00861F83"/>
    <w:rPr>
      <w:rFonts w:cs="Courier New"/>
    </w:rPr>
  </w:style>
  <w:style w:type="character" w:customStyle="1" w:styleId="ListLabel3">
    <w:name w:val="ListLabel 3"/>
    <w:qFormat/>
    <w:rsid w:val="00861F83"/>
    <w:rPr>
      <w:rFonts w:cs="Courier New"/>
    </w:rPr>
  </w:style>
  <w:style w:type="character" w:customStyle="1" w:styleId="ListLabel4">
    <w:name w:val="ListLabel 4"/>
    <w:qFormat/>
    <w:rsid w:val="00861F83"/>
    <w:rPr>
      <w:rFonts w:cs="Courier New"/>
    </w:rPr>
  </w:style>
  <w:style w:type="character" w:customStyle="1" w:styleId="ListLabel5">
    <w:name w:val="ListLabel 5"/>
    <w:qFormat/>
    <w:rsid w:val="00861F83"/>
    <w:rPr>
      <w:rFonts w:eastAsia="Times New Roman" w:cs="Times New Roman"/>
    </w:rPr>
  </w:style>
  <w:style w:type="character" w:customStyle="1" w:styleId="ListLabel6">
    <w:name w:val="ListLabel 6"/>
    <w:qFormat/>
    <w:rsid w:val="00861F83"/>
    <w:rPr>
      <w:rFonts w:cs="Courier New"/>
    </w:rPr>
  </w:style>
  <w:style w:type="character" w:customStyle="1" w:styleId="ListLabel7">
    <w:name w:val="ListLabel 7"/>
    <w:qFormat/>
    <w:rsid w:val="00861F83"/>
    <w:rPr>
      <w:rFonts w:cs="Courier New"/>
    </w:rPr>
  </w:style>
  <w:style w:type="character" w:customStyle="1" w:styleId="ListLabel8">
    <w:name w:val="ListLabel 8"/>
    <w:qFormat/>
    <w:rsid w:val="00861F83"/>
    <w:rPr>
      <w:rFonts w:cs="Courier New"/>
    </w:rPr>
  </w:style>
  <w:style w:type="character" w:customStyle="1" w:styleId="ListLabel9">
    <w:name w:val="ListLabel 9"/>
    <w:qFormat/>
    <w:rsid w:val="00861F83"/>
    <w:rPr>
      <w:rFonts w:eastAsia="Times New Roman" w:cs="Times New Roman"/>
    </w:rPr>
  </w:style>
  <w:style w:type="character" w:customStyle="1" w:styleId="ListLabel10">
    <w:name w:val="ListLabel 10"/>
    <w:qFormat/>
    <w:rsid w:val="00861F83"/>
    <w:rPr>
      <w:rFonts w:cs="Courier New"/>
    </w:rPr>
  </w:style>
  <w:style w:type="character" w:customStyle="1" w:styleId="ListLabel11">
    <w:name w:val="ListLabel 11"/>
    <w:qFormat/>
    <w:rsid w:val="00861F83"/>
    <w:rPr>
      <w:rFonts w:cs="Courier New"/>
    </w:rPr>
  </w:style>
  <w:style w:type="character" w:customStyle="1" w:styleId="ListLabel12">
    <w:name w:val="ListLabel 12"/>
    <w:qFormat/>
    <w:rsid w:val="00861F83"/>
    <w:rPr>
      <w:rFonts w:cs="Courier New"/>
    </w:rPr>
  </w:style>
  <w:style w:type="character" w:customStyle="1" w:styleId="Mocnowyrniony">
    <w:name w:val="Mocno wyróżniony"/>
    <w:qFormat/>
    <w:rsid w:val="00861F83"/>
    <w:rPr>
      <w:b/>
      <w:bCs/>
    </w:rPr>
  </w:style>
  <w:style w:type="paragraph" w:styleId="Nagwek">
    <w:name w:val="header"/>
    <w:basedOn w:val="Normalny"/>
    <w:next w:val="Tekstpodstawowy"/>
    <w:semiHidden/>
    <w:rsid w:val="0010353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861F83"/>
    <w:pPr>
      <w:spacing w:after="140" w:line="288" w:lineRule="auto"/>
    </w:pPr>
  </w:style>
  <w:style w:type="paragraph" w:styleId="Lista">
    <w:name w:val="List"/>
    <w:basedOn w:val="Tekstpodstawowy"/>
    <w:rsid w:val="00861F83"/>
    <w:rPr>
      <w:rFonts w:cs="Arial"/>
    </w:rPr>
  </w:style>
  <w:style w:type="paragraph" w:styleId="Legenda">
    <w:name w:val="caption"/>
    <w:basedOn w:val="Normalny"/>
    <w:qFormat/>
    <w:rsid w:val="00861F83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861F83"/>
    <w:pPr>
      <w:suppressLineNumbers/>
    </w:pPr>
    <w:rPr>
      <w:rFonts w:cs="Arial"/>
    </w:rPr>
  </w:style>
  <w:style w:type="paragraph" w:styleId="Stopka">
    <w:name w:val="footer"/>
    <w:basedOn w:val="Normalny"/>
    <w:uiPriority w:val="99"/>
    <w:rsid w:val="0010353B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semiHidden/>
    <w:qFormat/>
    <w:rsid w:val="0010353B"/>
    <w:rPr>
      <w:sz w:val="20"/>
      <w:szCs w:val="20"/>
    </w:rPr>
  </w:style>
  <w:style w:type="paragraph" w:styleId="Tematkomentarza">
    <w:name w:val="annotation subject"/>
    <w:basedOn w:val="Tekstkomentarza"/>
    <w:qFormat/>
    <w:rsid w:val="0010353B"/>
    <w:rPr>
      <w:b/>
      <w:bCs/>
    </w:rPr>
  </w:style>
  <w:style w:type="paragraph" w:styleId="Tekstdymka">
    <w:name w:val="Balloon Text"/>
    <w:basedOn w:val="Normalny"/>
    <w:qFormat/>
    <w:rsid w:val="0010353B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qFormat/>
    <w:rsid w:val="000B151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9F1CF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7394F"/>
    <w:pPr>
      <w:ind w:left="720"/>
      <w:contextualSpacing/>
    </w:pPr>
  </w:style>
  <w:style w:type="table" w:styleId="Tabela-Siatka">
    <w:name w:val="Table Grid"/>
    <w:basedOn w:val="Standardowy"/>
    <w:uiPriority w:val="39"/>
    <w:rsid w:val="009F1C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ogrubienie">
    <w:name w:val="Strong"/>
    <w:basedOn w:val="Domylnaczcionkaakapitu"/>
    <w:uiPriority w:val="22"/>
    <w:qFormat/>
    <w:rsid w:val="00331CA0"/>
    <w:rPr>
      <w:b/>
      <w:bCs/>
    </w:rPr>
  </w:style>
  <w:style w:type="paragraph" w:customStyle="1" w:styleId="Standard">
    <w:name w:val="Standard"/>
    <w:rsid w:val="00620F39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541F95"/>
    <w:pPr>
      <w:spacing w:before="100" w:beforeAutospacing="1" w:after="100" w:afterAutospacing="1" w:line="259" w:lineRule="auto"/>
    </w:pPr>
    <w:rPr>
      <w:rFonts w:asciiTheme="minorHAnsi" w:hAnsiTheme="minorHAnsi"/>
      <w:color w:val="auto"/>
    </w:rPr>
  </w:style>
  <w:style w:type="character" w:customStyle="1" w:styleId="textexposedshow">
    <w:name w:val="text_exposed_show"/>
    <w:basedOn w:val="Domylnaczcionkaakapitu"/>
    <w:rsid w:val="00541F95"/>
  </w:style>
  <w:style w:type="paragraph" w:customStyle="1" w:styleId="Default">
    <w:name w:val="Default"/>
    <w:rsid w:val="00541F9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Domylnaczcionkaakapitu1">
    <w:name w:val="Domyślna czcionka akapitu1"/>
    <w:rsid w:val="00BE0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725E5-D947-4750-90B1-A7C8D9135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>Urząd Marszałkowski Województwa Dolnośląskiego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creator>astanoch</dc:creator>
  <cp:lastModifiedBy>Jerzy Błaszczyk</cp:lastModifiedBy>
  <cp:revision>5</cp:revision>
  <cp:lastPrinted>2010-01-27T10:00:00Z</cp:lastPrinted>
  <dcterms:created xsi:type="dcterms:W3CDTF">2020-04-27T07:25:00Z</dcterms:created>
  <dcterms:modified xsi:type="dcterms:W3CDTF">2020-04-27T08:59:00Z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Urząd Marszałkowski Województwa Dolnośląskiego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