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DEBF" w14:textId="7EE3E26F" w:rsidR="00F4717C" w:rsidRPr="00F4717C" w:rsidRDefault="00F4717C" w:rsidP="00F4717C">
      <w:pPr>
        <w:pStyle w:val="Akapitzlist"/>
        <w:numPr>
          <w:ilvl w:val="0"/>
          <w:numId w:val="2"/>
        </w:numPr>
        <w:autoSpaceDE w:val="0"/>
        <w:jc w:val="right"/>
        <w:rPr>
          <w:rFonts w:ascii="Arial" w:eastAsia="Tahoma" w:hAnsi="Arial" w:cs="Arial"/>
          <w:bCs/>
          <w:i/>
          <w:iCs/>
          <w:color w:val="000000"/>
          <w:sz w:val="22"/>
          <w:szCs w:val="22"/>
        </w:rPr>
      </w:pPr>
      <w:bookmarkStart w:id="0" w:name="_Hlk528754759"/>
      <w:r w:rsidRPr="00F4717C">
        <w:rPr>
          <w:rFonts w:ascii="Arial" w:eastAsia="Tahoma" w:hAnsi="Arial" w:cs="Arial"/>
          <w:bCs/>
          <w:i/>
          <w:iCs/>
          <w:color w:val="000000"/>
          <w:sz w:val="22"/>
          <w:szCs w:val="22"/>
        </w:rPr>
        <w:t xml:space="preserve">Załącznik </w:t>
      </w:r>
      <w:r w:rsidRPr="00862178">
        <w:rPr>
          <w:rFonts w:ascii="Arial" w:eastAsia="Tahoma" w:hAnsi="Arial" w:cs="Arial"/>
          <w:bCs/>
          <w:i/>
          <w:iCs/>
          <w:color w:val="000000"/>
          <w:sz w:val="22"/>
          <w:szCs w:val="22"/>
        </w:rPr>
        <w:t>n</w:t>
      </w:r>
      <w:r w:rsidR="00F85BAB" w:rsidRPr="00862178">
        <w:rPr>
          <w:rFonts w:ascii="Arial" w:eastAsia="Tahoma" w:hAnsi="Arial" w:cs="Arial"/>
          <w:bCs/>
          <w:i/>
          <w:iCs/>
          <w:color w:val="000000"/>
          <w:sz w:val="22"/>
          <w:szCs w:val="22"/>
        </w:rPr>
        <w:t>r 1b</w:t>
      </w:r>
      <w:r w:rsidR="00F85BAB">
        <w:rPr>
          <w:rFonts w:ascii="Arial" w:eastAsia="Tahoma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F4717C">
        <w:rPr>
          <w:rFonts w:ascii="Arial" w:eastAsia="Tahoma" w:hAnsi="Arial" w:cs="Arial"/>
          <w:bCs/>
          <w:i/>
          <w:iCs/>
          <w:color w:val="000000"/>
          <w:sz w:val="22"/>
          <w:szCs w:val="22"/>
        </w:rPr>
        <w:t>do SIWZ</w:t>
      </w:r>
      <w:bookmarkEnd w:id="0"/>
    </w:p>
    <w:p w14:paraId="19B0882C" w14:textId="77777777" w:rsidR="002B213F" w:rsidRDefault="002B213F" w:rsidP="00066D26">
      <w:pPr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C3D657" w14:textId="77777777" w:rsidR="002B213F" w:rsidRDefault="002B213F" w:rsidP="00066D26">
      <w:pPr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C55F9B" w14:textId="2464BD6D" w:rsidR="00066D26" w:rsidRPr="000D1B2C" w:rsidRDefault="00066D26" w:rsidP="00066D26">
      <w:pPr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1B2C">
        <w:rPr>
          <w:rFonts w:ascii="Arial" w:hAnsi="Arial" w:cs="Arial"/>
          <w:b/>
          <w:bCs/>
          <w:color w:val="000000"/>
          <w:sz w:val="22"/>
          <w:szCs w:val="22"/>
        </w:rPr>
        <w:t xml:space="preserve">OFERTA NA UBEZPIECZENIE </w:t>
      </w:r>
    </w:p>
    <w:p w14:paraId="3BF1C23B" w14:textId="486394E4" w:rsidR="00066D26" w:rsidRPr="00E44CE4" w:rsidRDefault="00F4717C" w:rsidP="00066D26">
      <w:pPr>
        <w:pStyle w:val="Akapitzlist"/>
        <w:numPr>
          <w:ilvl w:val="0"/>
          <w:numId w:val="2"/>
        </w:numPr>
        <w:jc w:val="center"/>
        <w:rPr>
          <w:rFonts w:ascii="Arial" w:hAnsi="Arial"/>
          <w:b/>
          <w:bCs/>
          <w:sz w:val="22"/>
          <w:szCs w:val="22"/>
        </w:rPr>
      </w:pPr>
      <w:r w:rsidRPr="00F4717C">
        <w:rPr>
          <w:rFonts w:ascii="Arial" w:eastAsia="Tahoma" w:hAnsi="Arial" w:cs="Arial"/>
          <w:b/>
          <w:sz w:val="22"/>
          <w:szCs w:val="22"/>
        </w:rPr>
        <w:t xml:space="preserve">MIEJSKIEGO ZAKŁADU USŁUG KOMUNALNYCH SP. Z O.O. </w:t>
      </w:r>
      <w:r w:rsidRPr="00F4717C">
        <w:rPr>
          <w:rFonts w:ascii="Arial" w:hAnsi="Arial" w:cs="Arial"/>
          <w:b/>
          <w:i/>
          <w:sz w:val="22"/>
          <w:szCs w:val="22"/>
        </w:rPr>
        <w:t>W WAŁBRZYCHU</w:t>
      </w:r>
    </w:p>
    <w:p w14:paraId="673F7416" w14:textId="77777777" w:rsidR="00E44CE4" w:rsidRDefault="00E44CE4" w:rsidP="00E44CE4">
      <w:pPr>
        <w:jc w:val="center"/>
        <w:rPr>
          <w:rFonts w:ascii="Arial" w:hAnsi="Arial"/>
          <w:b/>
          <w:bCs/>
          <w:sz w:val="22"/>
          <w:szCs w:val="22"/>
        </w:rPr>
      </w:pPr>
    </w:p>
    <w:p w14:paraId="33D9F80E" w14:textId="77777777" w:rsidR="00E44CE4" w:rsidRPr="003A5597" w:rsidRDefault="00E44CE4" w:rsidP="00E44CE4">
      <w:pPr>
        <w:jc w:val="center"/>
        <w:rPr>
          <w:b/>
          <w:sz w:val="28"/>
          <w:szCs w:val="28"/>
        </w:rPr>
      </w:pPr>
      <w:r w:rsidRPr="003A5597">
        <w:rPr>
          <w:b/>
          <w:sz w:val="28"/>
          <w:szCs w:val="28"/>
        </w:rPr>
        <w:t xml:space="preserve">Przetarg nieograniczony </w:t>
      </w:r>
    </w:p>
    <w:p w14:paraId="4C0E1377" w14:textId="77777777" w:rsidR="00E44CE4" w:rsidRPr="00450D04" w:rsidRDefault="00E44CE4" w:rsidP="00E44CE4">
      <w:pPr>
        <w:jc w:val="center"/>
        <w:rPr>
          <w:b/>
          <w:sz w:val="28"/>
          <w:szCs w:val="28"/>
        </w:rPr>
      </w:pPr>
      <w:r w:rsidRPr="00974381">
        <w:rPr>
          <w:b/>
          <w:sz w:val="28"/>
          <w:szCs w:val="28"/>
        </w:rPr>
        <w:t>Ubezpieczenia mienia, odpowiedzialności cywilnej or</w:t>
      </w:r>
      <w:r>
        <w:rPr>
          <w:b/>
          <w:sz w:val="28"/>
          <w:szCs w:val="28"/>
        </w:rPr>
        <w:t xml:space="preserve">az ubezpieczenia komunikacyjne </w:t>
      </w:r>
      <w:r w:rsidRPr="00974381">
        <w:rPr>
          <w:b/>
          <w:sz w:val="28"/>
          <w:szCs w:val="28"/>
        </w:rPr>
        <w:t>Miejskiego Zakładu Usług Komunalnych Sp. z o.o. w Wałbrzychu z podziałem na części</w:t>
      </w:r>
      <w:r w:rsidRPr="00450D04">
        <w:rPr>
          <w:b/>
          <w:sz w:val="28"/>
          <w:szCs w:val="28"/>
        </w:rPr>
        <w:t>”</w:t>
      </w:r>
    </w:p>
    <w:p w14:paraId="530DA907" w14:textId="77777777" w:rsidR="00E44CE4" w:rsidRPr="00450D04" w:rsidRDefault="00E44CE4" w:rsidP="00E44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Oznaczenie sprawy </w:t>
      </w:r>
      <w:r w:rsidRPr="00974381">
        <w:rPr>
          <w:b/>
          <w:sz w:val="28"/>
          <w:szCs w:val="28"/>
        </w:rPr>
        <w:t>13/U/BROKER/2018</w:t>
      </w:r>
    </w:p>
    <w:p w14:paraId="4E1A417E" w14:textId="77777777" w:rsidR="00E44CE4" w:rsidRPr="00450D04" w:rsidRDefault="00E44CE4" w:rsidP="00E44CE4">
      <w:pPr>
        <w:jc w:val="center"/>
        <w:rPr>
          <w:i/>
          <w:u w:val="single"/>
        </w:rPr>
      </w:pPr>
    </w:p>
    <w:p w14:paraId="544345CF" w14:textId="77777777" w:rsidR="00E44CE4" w:rsidRPr="00E44CE4" w:rsidRDefault="00E44CE4" w:rsidP="00E44CE4">
      <w:pPr>
        <w:jc w:val="center"/>
        <w:rPr>
          <w:rFonts w:ascii="Arial" w:hAnsi="Arial"/>
          <w:b/>
          <w:bCs/>
          <w:sz w:val="22"/>
          <w:szCs w:val="22"/>
        </w:rPr>
      </w:pPr>
    </w:p>
    <w:p w14:paraId="44B53444" w14:textId="77777777" w:rsidR="00066D26" w:rsidRDefault="00066D26" w:rsidP="00066D26">
      <w:pPr>
        <w:rPr>
          <w:rFonts w:ascii="Arial" w:hAnsi="Arial"/>
          <w:b/>
          <w:bCs/>
          <w:sz w:val="22"/>
          <w:szCs w:val="22"/>
          <w:highlight w:val="yellow"/>
        </w:rPr>
      </w:pPr>
    </w:p>
    <w:p w14:paraId="76A2DE94" w14:textId="77777777" w:rsidR="00066D26" w:rsidRDefault="00066D26" w:rsidP="00066D26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0D1B2C">
        <w:rPr>
          <w:rFonts w:ascii="Arial" w:hAnsi="Arial"/>
          <w:b/>
          <w:bCs/>
          <w:color w:val="000000"/>
          <w:sz w:val="22"/>
          <w:szCs w:val="22"/>
          <w:u w:val="single"/>
        </w:rPr>
        <w:t xml:space="preserve">CZĘŚĆ </w:t>
      </w:r>
      <w:r>
        <w:rPr>
          <w:rFonts w:ascii="Arial" w:hAnsi="Arial"/>
          <w:b/>
          <w:bCs/>
          <w:color w:val="000000"/>
          <w:sz w:val="22"/>
          <w:szCs w:val="22"/>
          <w:u w:val="single"/>
        </w:rPr>
        <w:t>II</w:t>
      </w:r>
      <w:r w:rsidRPr="000D1B2C">
        <w:rPr>
          <w:rFonts w:ascii="Arial" w:hAnsi="Arial"/>
          <w:b/>
          <w:bCs/>
          <w:color w:val="000000"/>
          <w:sz w:val="22"/>
          <w:szCs w:val="22"/>
          <w:u w:val="single"/>
        </w:rPr>
        <w:t xml:space="preserve"> - </w:t>
      </w:r>
      <w:r w:rsidRPr="000D1B2C">
        <w:rPr>
          <w:rFonts w:ascii="Arial" w:hAnsi="Arial"/>
          <w:b/>
          <w:bCs/>
          <w:sz w:val="22"/>
          <w:szCs w:val="22"/>
          <w:u w:val="single"/>
        </w:rPr>
        <w:t>UBEZPIECZENIE KOMUNIKACYJNE</w:t>
      </w:r>
      <w:r>
        <w:rPr>
          <w:rFonts w:ascii="Arial" w:hAnsi="Arial"/>
          <w:b/>
          <w:bCs/>
          <w:sz w:val="22"/>
          <w:szCs w:val="22"/>
          <w:u w:val="single"/>
        </w:rPr>
        <w:t>:</w:t>
      </w:r>
    </w:p>
    <w:p w14:paraId="6141D7B6" w14:textId="060F301D" w:rsidR="00066D26" w:rsidRDefault="00066D26" w:rsidP="00066D26">
      <w:pPr>
        <w:rPr>
          <w:rFonts w:ascii="Arial" w:hAnsi="Arial"/>
          <w:b/>
          <w:bCs/>
          <w:sz w:val="22"/>
          <w:szCs w:val="22"/>
          <w:u w:val="single"/>
        </w:rPr>
      </w:pPr>
    </w:p>
    <w:p w14:paraId="09B926DD" w14:textId="77777777" w:rsidR="002B213F" w:rsidRDefault="002B213F" w:rsidP="00066D26">
      <w:pPr>
        <w:rPr>
          <w:rFonts w:ascii="Arial" w:hAnsi="Arial"/>
          <w:b/>
          <w:bCs/>
          <w:sz w:val="22"/>
          <w:szCs w:val="22"/>
          <w:u w:val="single"/>
        </w:rPr>
      </w:pPr>
    </w:p>
    <w:p w14:paraId="35FD5C60" w14:textId="77777777" w:rsidR="00066D26" w:rsidRPr="00F4717C" w:rsidRDefault="00066D26" w:rsidP="00066D26">
      <w:pPr>
        <w:rPr>
          <w:rFonts w:ascii="Arial" w:hAnsi="Arial" w:cs="Tahoma"/>
          <w:sz w:val="22"/>
          <w:szCs w:val="22"/>
        </w:rPr>
      </w:pPr>
      <w:r w:rsidRPr="00F4717C">
        <w:rPr>
          <w:rFonts w:ascii="Arial" w:hAnsi="Arial" w:cs="Tahoma"/>
          <w:sz w:val="22"/>
          <w:szCs w:val="22"/>
        </w:rPr>
        <w:t xml:space="preserve">1. W tabelach należy podać stawki i składki roczne. </w:t>
      </w:r>
    </w:p>
    <w:p w14:paraId="53CDA0FF" w14:textId="77777777" w:rsidR="00066D26" w:rsidRPr="00F4717C" w:rsidRDefault="00066D26" w:rsidP="00066D26">
      <w:pPr>
        <w:rPr>
          <w:rFonts w:ascii="Arial" w:eastAsia="Tahoma" w:hAnsi="Arial" w:cs="Tahoma"/>
          <w:color w:val="000000"/>
          <w:sz w:val="22"/>
          <w:szCs w:val="22"/>
        </w:rPr>
      </w:pPr>
      <w:r w:rsidRPr="00F4717C">
        <w:rPr>
          <w:rFonts w:ascii="Arial" w:eastAsia="Tahoma" w:hAnsi="Arial" w:cs="Tahoma"/>
          <w:color w:val="000000"/>
          <w:sz w:val="22"/>
          <w:szCs w:val="22"/>
        </w:rPr>
        <w:t>2. Wykonawca podaje cenę z dokładnością do dwóch miejsc po przecinku (groszy).</w:t>
      </w:r>
    </w:p>
    <w:p w14:paraId="12A6337A" w14:textId="77777777" w:rsidR="00066D26" w:rsidRPr="00F4717C" w:rsidRDefault="00066D26" w:rsidP="00066D26">
      <w:pPr>
        <w:snapToGrid w:val="0"/>
        <w:spacing w:line="200" w:lineRule="atLeast"/>
        <w:rPr>
          <w:rFonts w:ascii="Arial" w:hAnsi="Arial" w:cs="Tahoma"/>
          <w:sz w:val="22"/>
          <w:szCs w:val="22"/>
        </w:rPr>
      </w:pPr>
      <w:r w:rsidRPr="00F4717C">
        <w:rPr>
          <w:rFonts w:ascii="Arial" w:eastAsia="Verdana" w:hAnsi="Arial" w:cs="Arial"/>
          <w:sz w:val="22"/>
          <w:szCs w:val="22"/>
        </w:rPr>
        <w:t xml:space="preserve">3. W </w:t>
      </w:r>
      <w:r w:rsidRPr="00F4717C">
        <w:rPr>
          <w:rFonts w:ascii="Arial" w:hAnsi="Arial" w:cs="Tahoma"/>
          <w:sz w:val="22"/>
          <w:szCs w:val="22"/>
        </w:rPr>
        <w:t xml:space="preserve">ubezpieczeniach komunikacyjnych należy podać: </w:t>
      </w:r>
    </w:p>
    <w:p w14:paraId="0D1184D3" w14:textId="77777777" w:rsidR="00066D26" w:rsidRPr="00F4717C" w:rsidRDefault="00066D26" w:rsidP="00066D26">
      <w:pPr>
        <w:snapToGrid w:val="0"/>
        <w:spacing w:line="200" w:lineRule="atLeast"/>
        <w:ind w:left="351"/>
        <w:rPr>
          <w:rFonts w:ascii="Arial" w:hAnsi="Arial" w:cs="Tahoma"/>
          <w:sz w:val="22"/>
          <w:szCs w:val="22"/>
        </w:rPr>
      </w:pPr>
      <w:r w:rsidRPr="00F4717C">
        <w:rPr>
          <w:rFonts w:ascii="Arial" w:hAnsi="Arial" w:cs="Tahoma"/>
          <w:sz w:val="22"/>
          <w:szCs w:val="22"/>
        </w:rPr>
        <w:t>1) dla ubezpieczenia AC roczne:</w:t>
      </w:r>
    </w:p>
    <w:p w14:paraId="74213A49" w14:textId="77777777" w:rsidR="00066D26" w:rsidRPr="00F4717C" w:rsidRDefault="00066D26" w:rsidP="00066D26">
      <w:pPr>
        <w:snapToGrid w:val="0"/>
        <w:spacing w:line="200" w:lineRule="atLeast"/>
        <w:ind w:left="567"/>
        <w:rPr>
          <w:rFonts w:ascii="Arial" w:hAnsi="Arial" w:cs="Tahoma"/>
          <w:sz w:val="22"/>
          <w:szCs w:val="22"/>
        </w:rPr>
      </w:pPr>
      <w:r w:rsidRPr="00F4717C">
        <w:rPr>
          <w:rFonts w:ascii="Arial" w:hAnsi="Arial" w:cs="Tahoma"/>
          <w:sz w:val="22"/>
          <w:szCs w:val="22"/>
        </w:rPr>
        <w:t xml:space="preserve">a) stawki w % </w:t>
      </w:r>
    </w:p>
    <w:p w14:paraId="39C60618" w14:textId="77777777" w:rsidR="00066D26" w:rsidRPr="00F4717C" w:rsidRDefault="00066D26" w:rsidP="00066D26">
      <w:pPr>
        <w:snapToGrid w:val="0"/>
        <w:spacing w:line="200" w:lineRule="atLeast"/>
        <w:ind w:left="567"/>
        <w:rPr>
          <w:rFonts w:ascii="Arial" w:hAnsi="Arial" w:cs="Tahoma"/>
          <w:sz w:val="22"/>
          <w:szCs w:val="22"/>
        </w:rPr>
      </w:pPr>
      <w:r w:rsidRPr="00F4717C">
        <w:rPr>
          <w:rFonts w:ascii="Arial" w:hAnsi="Arial" w:cs="Tahoma"/>
          <w:sz w:val="22"/>
          <w:szCs w:val="22"/>
        </w:rPr>
        <w:t>b) składki kwotowe</w:t>
      </w:r>
    </w:p>
    <w:p w14:paraId="7CE49F0E" w14:textId="77777777" w:rsidR="00066D26" w:rsidRPr="00F4717C" w:rsidRDefault="00066D26" w:rsidP="00066D26">
      <w:pPr>
        <w:snapToGrid w:val="0"/>
        <w:spacing w:line="200" w:lineRule="atLeast"/>
        <w:ind w:left="351"/>
        <w:rPr>
          <w:rFonts w:ascii="Arial" w:hAnsi="Arial" w:cs="Tahoma"/>
          <w:sz w:val="22"/>
          <w:szCs w:val="22"/>
        </w:rPr>
      </w:pPr>
      <w:r w:rsidRPr="00F4717C">
        <w:rPr>
          <w:rFonts w:ascii="Arial" w:hAnsi="Arial" w:cs="Tahoma"/>
          <w:sz w:val="22"/>
          <w:szCs w:val="22"/>
        </w:rPr>
        <w:t>2) dla ubezpieczenia OC i NNW roczne składki kwotowe</w:t>
      </w:r>
    </w:p>
    <w:p w14:paraId="69B6E235" w14:textId="77777777" w:rsidR="00066D26" w:rsidRPr="00F4717C" w:rsidRDefault="00066D26" w:rsidP="00066D26">
      <w:pPr>
        <w:snapToGrid w:val="0"/>
        <w:spacing w:line="200" w:lineRule="atLeast"/>
        <w:ind w:left="351"/>
        <w:rPr>
          <w:rFonts w:ascii="Arial" w:eastAsia="Calibri" w:hAnsi="Arial" w:cs="Calibri"/>
          <w:color w:val="000000"/>
          <w:sz w:val="22"/>
          <w:szCs w:val="22"/>
        </w:rPr>
      </w:pPr>
      <w:r w:rsidRPr="00F4717C">
        <w:rPr>
          <w:rFonts w:ascii="Arial" w:hAnsi="Arial" w:cs="Tahoma"/>
          <w:sz w:val="22"/>
          <w:szCs w:val="22"/>
        </w:rPr>
        <w:t xml:space="preserve">Składkę roczną AC </w:t>
      </w:r>
      <w:r w:rsidRPr="00F4717C">
        <w:rPr>
          <w:rFonts w:ascii="Arial" w:eastAsia="Tahoma" w:hAnsi="Arial" w:cs="Tahoma"/>
          <w:color w:val="000000"/>
          <w:sz w:val="22"/>
          <w:szCs w:val="22"/>
        </w:rPr>
        <w:t>oblicza się mnożąc szacowaną s</w:t>
      </w:r>
      <w:r w:rsidRPr="00F4717C">
        <w:rPr>
          <w:rFonts w:ascii="Arial" w:eastAsia="Calibri" w:hAnsi="Arial" w:cs="Calibri"/>
          <w:color w:val="000000"/>
          <w:sz w:val="22"/>
          <w:szCs w:val="22"/>
        </w:rPr>
        <w:t>umę ubezpieczenia przez roczną stawkę %.</w:t>
      </w:r>
    </w:p>
    <w:p w14:paraId="2810EA7D" w14:textId="77777777" w:rsidR="00066D26" w:rsidRPr="00F4717C" w:rsidRDefault="00066D26" w:rsidP="00066D26">
      <w:pPr>
        <w:pStyle w:val="Zawartotabeli"/>
        <w:snapToGrid w:val="0"/>
        <w:ind w:right="27"/>
        <w:rPr>
          <w:rFonts w:ascii="Arial" w:eastAsia="Verdana" w:hAnsi="Arial" w:cs="Verdana"/>
          <w:color w:val="000000"/>
          <w:sz w:val="22"/>
          <w:szCs w:val="22"/>
        </w:rPr>
      </w:pPr>
      <w:r w:rsidRPr="00F4717C">
        <w:rPr>
          <w:rFonts w:ascii="Arial" w:eastAsia="Verdana" w:hAnsi="Arial" w:cs="Verdana"/>
          <w:color w:val="000000"/>
          <w:sz w:val="22"/>
          <w:szCs w:val="22"/>
        </w:rPr>
        <w:t>4. W tabelach dla fakultatywnych klauzul dodatkowych:</w:t>
      </w:r>
    </w:p>
    <w:p w14:paraId="2C009215" w14:textId="77777777" w:rsidR="00066D26" w:rsidRPr="00F4717C" w:rsidRDefault="00066D26" w:rsidP="00066D26">
      <w:pPr>
        <w:pStyle w:val="Zawartotabeli"/>
        <w:snapToGrid w:val="0"/>
        <w:ind w:left="378" w:right="27"/>
        <w:rPr>
          <w:rFonts w:ascii="Arial" w:hAnsi="Arial" w:cs="Tahoma"/>
          <w:sz w:val="22"/>
          <w:szCs w:val="22"/>
        </w:rPr>
      </w:pPr>
      <w:r w:rsidRPr="00F4717C">
        <w:rPr>
          <w:rFonts w:ascii="Arial" w:eastAsia="Verdana" w:hAnsi="Arial" w:cs="Verdana"/>
          <w:color w:val="000000"/>
          <w:sz w:val="22"/>
          <w:szCs w:val="22"/>
        </w:rPr>
        <w:t xml:space="preserve">1) </w:t>
      </w:r>
      <w:r w:rsidRPr="00F4717C">
        <w:rPr>
          <w:rFonts w:ascii="Arial" w:eastAsia="Verdana" w:hAnsi="Arial" w:cs="Tahoma"/>
          <w:color w:val="000000"/>
          <w:sz w:val="22"/>
          <w:szCs w:val="22"/>
        </w:rPr>
        <w:t xml:space="preserve">w polu </w:t>
      </w:r>
      <w:r w:rsidRPr="00F4717C">
        <w:rPr>
          <w:rFonts w:ascii="Arial" w:hAnsi="Arial" w:cs="Tahoma"/>
          <w:sz w:val="22"/>
          <w:szCs w:val="22"/>
        </w:rPr>
        <w:t xml:space="preserve">„Akceptacja klauzuli </w:t>
      </w:r>
      <w:r w:rsidRPr="00F4717C">
        <w:rPr>
          <w:rFonts w:ascii="Arial" w:eastAsia="Calibri" w:hAnsi="Arial" w:cs="Calibri"/>
          <w:color w:val="000000"/>
          <w:sz w:val="22"/>
          <w:szCs w:val="22"/>
        </w:rPr>
        <w:t>TAK / NIE</w:t>
      </w:r>
      <w:r w:rsidRPr="00F4717C">
        <w:rPr>
          <w:rFonts w:ascii="Arial" w:hAnsi="Arial" w:cs="Tahoma"/>
          <w:sz w:val="22"/>
          <w:szCs w:val="22"/>
        </w:rPr>
        <w:t>” należy wpisać odpowiednio TAK lub NIE odpowiednio do decyzji w sprawie wprowadzenia do umowy danej klauzuli,</w:t>
      </w:r>
    </w:p>
    <w:p w14:paraId="2CF0ECD9" w14:textId="77777777" w:rsidR="00066D26" w:rsidRPr="00F4717C" w:rsidRDefault="00066D26" w:rsidP="00066D26">
      <w:pPr>
        <w:pStyle w:val="Zawartotabeli"/>
        <w:snapToGrid w:val="0"/>
        <w:ind w:left="378" w:right="27"/>
        <w:rPr>
          <w:rFonts w:ascii="Arial" w:eastAsia="Verdana" w:hAnsi="Arial" w:cs="Verdana"/>
          <w:color w:val="000000"/>
          <w:sz w:val="22"/>
          <w:szCs w:val="22"/>
        </w:rPr>
      </w:pPr>
      <w:r w:rsidRPr="00F4717C">
        <w:rPr>
          <w:rFonts w:ascii="Arial" w:hAnsi="Arial" w:cs="Tahoma"/>
          <w:sz w:val="22"/>
          <w:szCs w:val="22"/>
        </w:rPr>
        <w:t>2) w polu „</w:t>
      </w:r>
      <w:r w:rsidRPr="00F4717C">
        <w:rPr>
          <w:rFonts w:ascii="Arial" w:eastAsia="Verdana" w:hAnsi="Arial" w:cs="Verdana"/>
          <w:color w:val="000000"/>
          <w:sz w:val="22"/>
          <w:szCs w:val="22"/>
        </w:rPr>
        <w:t>Liczba punktów za zaakceptowane klauzule” w przypadku:</w:t>
      </w:r>
    </w:p>
    <w:p w14:paraId="31BB03AB" w14:textId="77777777" w:rsidR="00066D26" w:rsidRPr="00F4717C" w:rsidRDefault="00066D26" w:rsidP="00066D26">
      <w:pPr>
        <w:pStyle w:val="Zawartotabeli"/>
        <w:snapToGrid w:val="0"/>
        <w:ind w:left="567" w:right="27"/>
        <w:rPr>
          <w:rFonts w:ascii="Arial" w:eastAsia="Verdana" w:hAnsi="Arial" w:cs="Tahoma"/>
          <w:color w:val="000000"/>
          <w:sz w:val="22"/>
          <w:szCs w:val="22"/>
        </w:rPr>
      </w:pPr>
      <w:r w:rsidRPr="00F4717C">
        <w:rPr>
          <w:rFonts w:ascii="Arial" w:eastAsia="Verdana" w:hAnsi="Arial" w:cs="Verdana"/>
          <w:color w:val="000000"/>
          <w:sz w:val="22"/>
          <w:szCs w:val="22"/>
        </w:rPr>
        <w:t xml:space="preserve">a) akceptacji </w:t>
      </w:r>
      <w:r w:rsidRPr="00F4717C">
        <w:rPr>
          <w:rFonts w:ascii="Arial" w:eastAsia="Verdana" w:hAnsi="Arial" w:cs="Tahoma"/>
          <w:color w:val="000000"/>
          <w:sz w:val="22"/>
          <w:szCs w:val="22"/>
        </w:rPr>
        <w:t xml:space="preserve">należy wpisać należną za przedmiotową klauzulę liczbę punktów, </w:t>
      </w:r>
    </w:p>
    <w:p w14:paraId="6E8891DB" w14:textId="77777777" w:rsidR="00066D26" w:rsidRPr="00F4717C" w:rsidRDefault="00066D26" w:rsidP="00066D26">
      <w:pPr>
        <w:pStyle w:val="Zawartotabeli"/>
        <w:snapToGrid w:val="0"/>
        <w:ind w:left="567" w:right="27"/>
        <w:rPr>
          <w:rFonts w:ascii="Arial" w:eastAsia="Verdana" w:hAnsi="Arial" w:cs="Tahoma"/>
          <w:color w:val="000000"/>
          <w:sz w:val="22"/>
          <w:szCs w:val="22"/>
        </w:rPr>
      </w:pPr>
      <w:r w:rsidRPr="00F4717C">
        <w:rPr>
          <w:rFonts w:ascii="Arial" w:eastAsia="Verdana" w:hAnsi="Arial" w:cs="Tahoma"/>
          <w:color w:val="000000"/>
          <w:sz w:val="22"/>
          <w:szCs w:val="22"/>
        </w:rPr>
        <w:t>b) braku akceptacji należy wpisać „0”.</w:t>
      </w:r>
    </w:p>
    <w:p w14:paraId="08507D7E" w14:textId="1F1494C0" w:rsidR="00066D26" w:rsidRPr="00F4717C" w:rsidRDefault="00066D26" w:rsidP="00066D26">
      <w:pPr>
        <w:ind w:right="27"/>
        <w:jc w:val="center"/>
        <w:rPr>
          <w:rFonts w:ascii="Arial" w:hAnsi="Arial" w:cs="Arial"/>
          <w:b/>
          <w:sz w:val="22"/>
          <w:szCs w:val="22"/>
        </w:rPr>
      </w:pPr>
    </w:p>
    <w:p w14:paraId="2C257938" w14:textId="77777777" w:rsidR="002B213F" w:rsidRPr="00F4717C" w:rsidRDefault="002B213F" w:rsidP="00066D26">
      <w:pPr>
        <w:ind w:right="27"/>
        <w:jc w:val="center"/>
        <w:rPr>
          <w:rFonts w:ascii="Arial" w:hAnsi="Arial" w:cs="Arial"/>
          <w:b/>
          <w:sz w:val="22"/>
          <w:szCs w:val="22"/>
        </w:rPr>
      </w:pPr>
    </w:p>
    <w:p w14:paraId="12EAF2DD" w14:textId="77777777" w:rsidR="00066D26" w:rsidRPr="00F4717C" w:rsidRDefault="00066D26" w:rsidP="00066D26">
      <w:p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b/>
          <w:bCs/>
          <w:sz w:val="22"/>
          <w:szCs w:val="22"/>
        </w:rPr>
        <w:t>Nazwa Wykonawcy:</w:t>
      </w:r>
      <w:r w:rsidRPr="00F4717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…………………………………………………………………………......................................</w:t>
      </w:r>
    </w:p>
    <w:p w14:paraId="5A73C294" w14:textId="77777777" w:rsidR="00066D26" w:rsidRPr="00F4717C" w:rsidRDefault="00066D26" w:rsidP="00066D26">
      <w:p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>…………………………………………………………………………......................................</w:t>
      </w:r>
    </w:p>
    <w:p w14:paraId="25FC8DBF" w14:textId="77777777" w:rsidR="00066D26" w:rsidRPr="00F4717C" w:rsidRDefault="00066D26" w:rsidP="00066D26">
      <w:pPr>
        <w:pStyle w:val="Tekstpodstawowy"/>
        <w:rPr>
          <w:rFonts w:ascii="Arial" w:hAnsi="Arial"/>
          <w:sz w:val="22"/>
          <w:szCs w:val="22"/>
        </w:rPr>
      </w:pPr>
      <w:r w:rsidRPr="00F4717C">
        <w:rPr>
          <w:rFonts w:ascii="Arial" w:hAnsi="Arial"/>
          <w:sz w:val="22"/>
          <w:szCs w:val="22"/>
        </w:rPr>
        <w:t xml:space="preserve">Adres Wykonawcy (kod, miejscowość, ulica, nr domu, nr lokalu): </w:t>
      </w:r>
    </w:p>
    <w:p w14:paraId="64D69407" w14:textId="77777777" w:rsidR="00066D26" w:rsidRPr="00F4717C" w:rsidRDefault="00066D26" w:rsidP="00066D26">
      <w:pPr>
        <w:rPr>
          <w:rFonts w:ascii="Arial" w:hAnsi="Arial" w:cs="Arial"/>
          <w:sz w:val="22"/>
          <w:szCs w:val="22"/>
          <w:lang w:val="de-DE"/>
        </w:rPr>
      </w:pPr>
      <w:r w:rsidRPr="00F4717C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…………………………………………………………………………......................................</w:t>
      </w:r>
    </w:p>
    <w:p w14:paraId="16F9C0DD" w14:textId="77777777" w:rsidR="00066D26" w:rsidRPr="00F4717C" w:rsidRDefault="00066D26" w:rsidP="00066D26">
      <w:p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Osoba do kontaktu.............................................................................. </w:t>
      </w:r>
    </w:p>
    <w:p w14:paraId="06689C7B" w14:textId="77777777" w:rsidR="00066D26" w:rsidRPr="00F4717C" w:rsidRDefault="00066D26" w:rsidP="00066D26">
      <w:pPr>
        <w:rPr>
          <w:rFonts w:ascii="Arial" w:hAnsi="Arial" w:cs="Arial"/>
          <w:sz w:val="22"/>
          <w:szCs w:val="22"/>
          <w:lang w:val="de-DE"/>
        </w:rPr>
      </w:pPr>
      <w:r w:rsidRPr="00F4717C">
        <w:rPr>
          <w:rFonts w:ascii="Arial" w:hAnsi="Arial" w:cs="Arial"/>
          <w:sz w:val="22"/>
          <w:szCs w:val="22"/>
          <w:lang w:val="de-DE"/>
        </w:rPr>
        <w:t>mail ..............................................</w:t>
      </w:r>
    </w:p>
    <w:p w14:paraId="7647C504" w14:textId="77777777" w:rsidR="00066D26" w:rsidRPr="00F4717C" w:rsidRDefault="00066D26" w:rsidP="00066D26">
      <w:p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>nr tel. ............................................</w:t>
      </w:r>
    </w:p>
    <w:p w14:paraId="3A5E1C58" w14:textId="77777777" w:rsidR="00066D26" w:rsidRPr="00F4717C" w:rsidRDefault="00066D26" w:rsidP="00066D26">
      <w:p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>NIP: ………………………………………….. REGON: …………………………………….</w:t>
      </w:r>
    </w:p>
    <w:p w14:paraId="47723967" w14:textId="34A81BBB" w:rsidR="00066D26" w:rsidRPr="00F4717C" w:rsidRDefault="00066D26" w:rsidP="00066D26">
      <w:pPr>
        <w:rPr>
          <w:rFonts w:ascii="Arial" w:hAnsi="Arial" w:cs="Arial"/>
          <w:sz w:val="22"/>
          <w:szCs w:val="22"/>
          <w:shd w:val="clear" w:color="auto" w:fill="FFFF00"/>
        </w:rPr>
      </w:pPr>
    </w:p>
    <w:p w14:paraId="303CAC3A" w14:textId="22A7F800" w:rsidR="002B213F" w:rsidRPr="00F4717C" w:rsidRDefault="002B213F" w:rsidP="00066D26">
      <w:pPr>
        <w:rPr>
          <w:rFonts w:ascii="Arial" w:hAnsi="Arial" w:cs="Arial"/>
          <w:sz w:val="22"/>
          <w:szCs w:val="22"/>
          <w:shd w:val="clear" w:color="auto" w:fill="FFFF00"/>
        </w:rPr>
      </w:pPr>
    </w:p>
    <w:p w14:paraId="041111AB" w14:textId="77777777" w:rsidR="00066D26" w:rsidRPr="00F4717C" w:rsidRDefault="00066D26" w:rsidP="00066D26">
      <w:pPr>
        <w:rPr>
          <w:rFonts w:ascii="Arial" w:hAnsi="Arial" w:cs="Arial"/>
          <w:sz w:val="22"/>
          <w:szCs w:val="22"/>
          <w:shd w:val="clear" w:color="auto" w:fill="FFFF00"/>
        </w:rPr>
      </w:pPr>
    </w:p>
    <w:p w14:paraId="1DDF7A28" w14:textId="14F6AE94" w:rsidR="00066D26" w:rsidRPr="00F4717C" w:rsidRDefault="00066D26" w:rsidP="00066D26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>Oferujemy wykonanie</w:t>
      </w:r>
      <w:r w:rsidRPr="00F4717C">
        <w:rPr>
          <w:rFonts w:ascii="Arial" w:hAnsi="Arial" w:cs="Arial"/>
          <w:b/>
          <w:sz w:val="22"/>
          <w:szCs w:val="22"/>
        </w:rPr>
        <w:t xml:space="preserve"> </w:t>
      </w:r>
      <w:r w:rsidRPr="00F4717C">
        <w:rPr>
          <w:rFonts w:ascii="Arial" w:hAnsi="Arial" w:cs="Arial"/>
          <w:b/>
          <w:sz w:val="22"/>
          <w:szCs w:val="22"/>
          <w:u w:val="single"/>
        </w:rPr>
        <w:t>części II</w:t>
      </w:r>
      <w:r w:rsidRPr="00F4717C">
        <w:rPr>
          <w:rFonts w:ascii="Arial" w:hAnsi="Arial" w:cs="Arial"/>
          <w:b/>
          <w:sz w:val="22"/>
          <w:szCs w:val="22"/>
        </w:rPr>
        <w:t xml:space="preserve"> </w:t>
      </w:r>
      <w:r w:rsidRPr="00F4717C">
        <w:rPr>
          <w:rFonts w:ascii="Arial" w:hAnsi="Arial" w:cs="Arial"/>
          <w:sz w:val="22"/>
          <w:szCs w:val="22"/>
        </w:rPr>
        <w:t>zamówienia zgodnie z poniższym:</w:t>
      </w:r>
    </w:p>
    <w:p w14:paraId="56940DCD" w14:textId="08E2477E" w:rsidR="002B213F" w:rsidRPr="00F4717C" w:rsidRDefault="002B213F" w:rsidP="00066D26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303DBE1" w14:textId="77777777" w:rsidR="001E71B7" w:rsidRDefault="001E71B7" w:rsidP="001E71B7">
      <w:pPr>
        <w:rPr>
          <w:rFonts w:ascii="Arial" w:hAnsi="Arial"/>
          <w:b/>
          <w:bCs/>
          <w:sz w:val="22"/>
          <w:szCs w:val="22"/>
        </w:rPr>
      </w:pPr>
    </w:p>
    <w:p w14:paraId="5E30A05B" w14:textId="7AD11AF3" w:rsidR="001E71B7" w:rsidRDefault="001E71B7" w:rsidP="001E71B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 UBEZPIECZENIE KOMUNIKACYJNE</w:t>
      </w:r>
    </w:p>
    <w:tbl>
      <w:tblPr>
        <w:tblW w:w="10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"/>
        <w:gridCol w:w="1145"/>
        <w:gridCol w:w="1282"/>
        <w:gridCol w:w="1157"/>
        <w:gridCol w:w="973"/>
        <w:gridCol w:w="1020"/>
        <w:gridCol w:w="960"/>
        <w:gridCol w:w="941"/>
        <w:gridCol w:w="978"/>
        <w:gridCol w:w="981"/>
        <w:gridCol w:w="995"/>
      </w:tblGrid>
      <w:tr w:rsidR="001E71B7" w:rsidRPr="00D22168" w14:paraId="417257E5" w14:textId="77777777" w:rsidTr="00B1392A">
        <w:trPr>
          <w:tblHeader/>
        </w:trPr>
        <w:tc>
          <w:tcPr>
            <w:tcW w:w="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4BEB2" w14:textId="77777777" w:rsidR="001E71B7" w:rsidRPr="00D22168" w:rsidRDefault="001E71B7" w:rsidP="00CF13AB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45AE7" w14:textId="77777777" w:rsidR="001E71B7" w:rsidRPr="00D22168" w:rsidRDefault="001E71B7" w:rsidP="00CF13AB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01826" w14:textId="77777777" w:rsidR="001E71B7" w:rsidRPr="00D22168" w:rsidRDefault="001E71B7" w:rsidP="00CF13AB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B478B" w14:textId="77777777" w:rsidR="001E71B7" w:rsidRPr="00D22168" w:rsidRDefault="001E71B7" w:rsidP="00CF13AB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45BE3" w14:textId="77777777" w:rsidR="001E71B7" w:rsidRPr="00D22168" w:rsidRDefault="001E71B7" w:rsidP="00CF13AB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5FCBE" w14:textId="77777777" w:rsidR="001E71B7" w:rsidRPr="00D22168" w:rsidRDefault="001E71B7" w:rsidP="00CF13A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DC05F" w14:textId="77777777" w:rsidR="001E71B7" w:rsidRPr="00D22168" w:rsidRDefault="001E71B7" w:rsidP="00CF13AB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color w:val="000000"/>
                <w:sz w:val="21"/>
                <w:szCs w:val="21"/>
              </w:rPr>
            </w:pPr>
            <w:r w:rsidRPr="00D22168">
              <w:rPr>
                <w:rFonts w:ascii="Arial" w:eastAsia="Verdana" w:hAnsi="Arial" w:cs="Arial"/>
                <w:b/>
                <w:bCs/>
                <w:color w:val="000000"/>
                <w:sz w:val="21"/>
                <w:szCs w:val="21"/>
              </w:rPr>
              <w:t xml:space="preserve">Stawki i Ceny brutto </w:t>
            </w:r>
          </w:p>
          <w:p w14:paraId="28D9AA98" w14:textId="77777777" w:rsidR="001E71B7" w:rsidRPr="00D22168" w:rsidRDefault="001E71B7" w:rsidP="00CF13AB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color w:val="000000"/>
                <w:sz w:val="21"/>
                <w:szCs w:val="21"/>
              </w:rPr>
            </w:pPr>
            <w:r w:rsidRPr="00D22168">
              <w:rPr>
                <w:rFonts w:ascii="Arial" w:eastAsia="Verdana" w:hAnsi="Arial" w:cs="Arial"/>
                <w:b/>
                <w:bCs/>
                <w:color w:val="000000"/>
                <w:sz w:val="21"/>
                <w:szCs w:val="21"/>
              </w:rPr>
              <w:t>za 12-miesięczny okres ubezpieczenia</w:t>
            </w:r>
          </w:p>
        </w:tc>
      </w:tr>
      <w:tr w:rsidR="00CB6BB2" w:rsidRPr="00D22168" w14:paraId="2A904A28" w14:textId="77777777" w:rsidTr="00B1392A">
        <w:trPr>
          <w:tblHeader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2BB64" w14:textId="77777777" w:rsidR="00CB6BB2" w:rsidRPr="00D22168" w:rsidRDefault="00CB6BB2" w:rsidP="00CB6BB2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D22168">
              <w:rPr>
                <w:rFonts w:ascii="Arial" w:hAnsi="Arial" w:cs="Arial"/>
                <w:b/>
                <w:bCs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BC4F2" w14:textId="77777777" w:rsidR="00CB6BB2" w:rsidRPr="00D22168" w:rsidRDefault="00CB6BB2" w:rsidP="00CB6BB2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2168">
              <w:rPr>
                <w:rFonts w:ascii="Arial" w:hAnsi="Arial" w:cs="Arial"/>
                <w:b/>
                <w:bCs/>
                <w:sz w:val="21"/>
                <w:szCs w:val="21"/>
              </w:rPr>
              <w:t>Nr rej.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F34AE" w14:textId="77777777" w:rsidR="00CB6BB2" w:rsidRPr="00D22168" w:rsidRDefault="00CB6BB2" w:rsidP="00CB6BB2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2168">
              <w:rPr>
                <w:rFonts w:ascii="Arial" w:hAnsi="Arial" w:cs="Arial"/>
                <w:b/>
                <w:bCs/>
                <w:sz w:val="21"/>
                <w:szCs w:val="21"/>
              </w:rPr>
              <w:t>Rodzaj pojazdu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4DCF8" w14:textId="77777777" w:rsidR="00CB6BB2" w:rsidRPr="00D22168" w:rsidRDefault="00CB6BB2" w:rsidP="00CB6BB2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2168">
              <w:rPr>
                <w:rFonts w:ascii="Arial" w:hAnsi="Arial" w:cs="Arial"/>
                <w:b/>
                <w:bCs/>
                <w:sz w:val="21"/>
                <w:szCs w:val="21"/>
              </w:rPr>
              <w:t>Marka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DBCD4" w14:textId="77777777" w:rsidR="00CB6BB2" w:rsidRPr="00D22168" w:rsidRDefault="00CB6BB2" w:rsidP="00CB6BB2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2168">
              <w:rPr>
                <w:rFonts w:ascii="Arial" w:hAnsi="Arial" w:cs="Arial"/>
                <w:b/>
                <w:bCs/>
                <w:sz w:val="21"/>
                <w:szCs w:val="21"/>
              </w:rPr>
              <w:t>Typ, model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20DB2" w14:textId="33F39A5A" w:rsidR="00CB6BB2" w:rsidRPr="00FC731F" w:rsidRDefault="00CB6BB2" w:rsidP="00CB6BB2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C731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Szacowna suma ubezpieczenia zł 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D85DD" w14:textId="77777777" w:rsidR="00CB6BB2" w:rsidRPr="00FC731F" w:rsidRDefault="00CB6BB2" w:rsidP="00CB6BB2">
            <w:pPr>
              <w:snapToGrid w:val="0"/>
              <w:jc w:val="center"/>
              <w:rPr>
                <w:rFonts w:ascii="Arial" w:hAnsi="Arial" w:cs="Tahoma"/>
                <w:b/>
                <w:bCs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sz w:val="21"/>
                <w:szCs w:val="21"/>
              </w:rPr>
              <w:t>OC</w:t>
            </w:r>
          </w:p>
          <w:p w14:paraId="73E559AE" w14:textId="77777777" w:rsidR="00CB6BB2" w:rsidRPr="00FC731F" w:rsidRDefault="00CB6BB2" w:rsidP="00CB6BB2">
            <w:pPr>
              <w:snapToGrid w:val="0"/>
              <w:jc w:val="center"/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  <w:t>składka</w:t>
            </w:r>
          </w:p>
          <w:p w14:paraId="2DB4F8FC" w14:textId="40AE65B7" w:rsidR="00CB6BB2" w:rsidRPr="00FC731F" w:rsidRDefault="00CB6BB2" w:rsidP="00CB6B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100E8" w14:textId="77777777" w:rsidR="00CB6BB2" w:rsidRPr="00FC731F" w:rsidRDefault="00CB6BB2" w:rsidP="00CB6BB2">
            <w:pPr>
              <w:snapToGrid w:val="0"/>
              <w:jc w:val="center"/>
              <w:rPr>
                <w:rFonts w:ascii="Arial" w:hAnsi="Arial" w:cs="Tahoma"/>
                <w:b/>
                <w:bCs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sz w:val="21"/>
                <w:szCs w:val="21"/>
              </w:rPr>
              <w:t>AC</w:t>
            </w:r>
          </w:p>
          <w:p w14:paraId="590CC5E8" w14:textId="77777777" w:rsidR="00CB6BB2" w:rsidRPr="00FC731F" w:rsidRDefault="00CB6BB2" w:rsidP="00CB6BB2">
            <w:pPr>
              <w:snapToGrid w:val="0"/>
              <w:jc w:val="center"/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  <w:t>stawka</w:t>
            </w:r>
          </w:p>
          <w:p w14:paraId="5A113869" w14:textId="77777777" w:rsidR="00CB6BB2" w:rsidRPr="00FC731F" w:rsidRDefault="00CB6BB2" w:rsidP="00CB6BB2">
            <w:pPr>
              <w:snapToGrid w:val="0"/>
              <w:jc w:val="center"/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  <w:t>%</w:t>
            </w:r>
          </w:p>
          <w:p w14:paraId="19A4BD40" w14:textId="77777777" w:rsidR="00CB6BB2" w:rsidRPr="00FC731F" w:rsidRDefault="00CB6BB2" w:rsidP="00CB6BB2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8B9A7" w14:textId="77777777" w:rsidR="00CB6BB2" w:rsidRPr="00FC731F" w:rsidRDefault="00CB6BB2" w:rsidP="00CB6BB2">
            <w:pPr>
              <w:snapToGrid w:val="0"/>
              <w:jc w:val="center"/>
              <w:rPr>
                <w:rFonts w:ascii="Arial" w:hAnsi="Arial" w:cs="Tahoma"/>
                <w:b/>
                <w:bCs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sz w:val="21"/>
                <w:szCs w:val="21"/>
              </w:rPr>
              <w:t>AC</w:t>
            </w:r>
          </w:p>
          <w:p w14:paraId="68D73859" w14:textId="77777777" w:rsidR="00CB6BB2" w:rsidRPr="00FC731F" w:rsidRDefault="00CB6BB2" w:rsidP="00CB6BB2">
            <w:pPr>
              <w:snapToGrid w:val="0"/>
              <w:jc w:val="center"/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  <w:t>składka</w:t>
            </w:r>
          </w:p>
          <w:p w14:paraId="057B2B1E" w14:textId="239991C4" w:rsidR="00CB6BB2" w:rsidRPr="00FC731F" w:rsidRDefault="00CB6BB2" w:rsidP="00CB6B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1E56D" w14:textId="77777777" w:rsidR="00CB6BB2" w:rsidRPr="00FC731F" w:rsidRDefault="00CB6BB2" w:rsidP="00CB6BB2">
            <w:pPr>
              <w:snapToGrid w:val="0"/>
              <w:jc w:val="center"/>
              <w:rPr>
                <w:rFonts w:ascii="Arial" w:hAnsi="Arial" w:cs="Tahoma"/>
                <w:b/>
                <w:bCs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sz w:val="21"/>
                <w:szCs w:val="21"/>
              </w:rPr>
              <w:t>NNW</w:t>
            </w:r>
          </w:p>
          <w:p w14:paraId="6CFB5E69" w14:textId="77777777" w:rsidR="00CB6BB2" w:rsidRPr="00FC731F" w:rsidRDefault="00CB6BB2" w:rsidP="00CB6BB2">
            <w:pPr>
              <w:snapToGrid w:val="0"/>
              <w:jc w:val="center"/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  <w:t>składka</w:t>
            </w:r>
          </w:p>
          <w:p w14:paraId="521160D4" w14:textId="0261DDDB" w:rsidR="00CB6BB2" w:rsidRPr="00FC731F" w:rsidRDefault="00CB6BB2" w:rsidP="00CB6B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B40830" w14:textId="77777777" w:rsidR="00CB6BB2" w:rsidRPr="00FC731F" w:rsidRDefault="00CB6BB2" w:rsidP="00CB6BB2">
            <w:pPr>
              <w:snapToGrid w:val="0"/>
              <w:jc w:val="center"/>
              <w:rPr>
                <w:rFonts w:ascii="Arial" w:hAnsi="Arial" w:cs="Tahoma"/>
                <w:b/>
                <w:bCs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sz w:val="21"/>
                <w:szCs w:val="21"/>
              </w:rPr>
              <w:t>Razem</w:t>
            </w:r>
          </w:p>
          <w:p w14:paraId="3EAAE424" w14:textId="77777777" w:rsidR="00CB6BB2" w:rsidRPr="00FC731F" w:rsidRDefault="00CB6BB2" w:rsidP="00CB6BB2">
            <w:pPr>
              <w:snapToGrid w:val="0"/>
              <w:jc w:val="center"/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color w:val="000000"/>
                <w:sz w:val="21"/>
                <w:szCs w:val="21"/>
              </w:rPr>
              <w:t>składka</w:t>
            </w:r>
          </w:p>
          <w:p w14:paraId="6E32B680" w14:textId="3CFF1697" w:rsidR="00CB6BB2" w:rsidRPr="00FC731F" w:rsidRDefault="00CB6BB2" w:rsidP="00CB6BB2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C731F">
              <w:rPr>
                <w:rFonts w:ascii="Arial" w:hAnsi="Arial" w:cs="Tahoma"/>
                <w:b/>
                <w:bCs/>
                <w:sz w:val="21"/>
                <w:szCs w:val="21"/>
              </w:rPr>
              <w:t>zł</w:t>
            </w:r>
          </w:p>
        </w:tc>
      </w:tr>
      <w:tr w:rsidR="00C40AA5" w:rsidRPr="00D22168" w14:paraId="5FB32FFC" w14:textId="77777777" w:rsidTr="00C40AA5">
        <w:tc>
          <w:tcPr>
            <w:tcW w:w="1078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AAAA" w:themeFill="background2" w:themeFillShade="BF"/>
          </w:tcPr>
          <w:p w14:paraId="7C5EE63A" w14:textId="3624968A" w:rsidR="00C40AA5" w:rsidRPr="00D22168" w:rsidRDefault="00C40AA5" w:rsidP="00B1392A">
            <w:pPr>
              <w:pStyle w:val="Zawartotabeli"/>
              <w:snapToGrid w:val="0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D22168">
              <w:rPr>
                <w:rFonts w:ascii="Arial" w:eastAsia="Arial" w:hAnsi="Arial" w:cs="Arial"/>
                <w:b/>
                <w:sz w:val="21"/>
                <w:szCs w:val="21"/>
              </w:rPr>
              <w:t>OC + AC + NW</w:t>
            </w:r>
          </w:p>
        </w:tc>
      </w:tr>
      <w:tr w:rsidR="00C40AA5" w:rsidRPr="00D22168" w14:paraId="53856DB3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7F984" w14:textId="012004EB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C30B8" w14:textId="44696EE2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DB1093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5CEBF" w14:textId="1BCFA0D5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ciągnik rolniczy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94F4D" w14:textId="0759CA53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URSUS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4159D" w14:textId="1AB37572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C 5714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DFD4F" w14:textId="71AD5F18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29 790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49B67F0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8EF2A6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A3B289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A91A511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0764017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42508F4B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4CC8E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86704" w14:textId="49F2EC4D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DB1727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4A8A4" w14:textId="076033AC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ciągnik rolniczy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69185" w14:textId="10AAFDF7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SAME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96220" w14:textId="0ADDB437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05S Solaris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6320E" w14:textId="0368073A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24 750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1BB010D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E2431E1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D9A5CA2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5E068C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D2151E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33B131C8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611CE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5D258" w14:textId="54A7D629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DB63812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350E4" w14:textId="45CFB7A3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D22168">
              <w:rPr>
                <w:rFonts w:ascii="Arial" w:eastAsia="Arial" w:hAnsi="Arial" w:cs="Arial"/>
                <w:sz w:val="21"/>
                <w:szCs w:val="21"/>
              </w:rPr>
              <w:t>specjalny-pogrzebowy</w:t>
            </w:r>
            <w:proofErr w:type="spellEnd"/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2E2E9" w14:textId="4CC4D2C3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Renault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80BAB" w14:textId="35D667EB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Trafic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475D0" w14:textId="5A24509C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17 730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FE88C79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761C49D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CC09FE3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4C2B409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C819EAE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191CAB3C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FA4D1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2B3A0" w14:textId="043F2C9A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DB87232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1E8D4" w14:textId="069EC90B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specjalny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DCF7A" w14:textId="14936E36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Volkswagen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D5995" w14:textId="76F7BE78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Transporter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26FEF" w14:textId="4B173BF4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27 720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C6D169D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009695D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41BF6F1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FDD5370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68D6F25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442F3E56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1E147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C61BF" w14:textId="4314C0F2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DB7166C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EA717" w14:textId="0E3ACBD9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specjalny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CFADF" w14:textId="00AB05B3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Mercedes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0E480" w14:textId="3C064A8B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VITO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AD1C6" w14:textId="29BFFCEC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36 810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47E7983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30875A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6973494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1C8FD97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6B54BF2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70361B1E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7354B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46618" w14:textId="2A97273A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DB0048F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D9D7B" w14:textId="00C61E11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osobowy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F4DC6" w14:textId="28AB41D1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Skoda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799D1" w14:textId="3DFD3FDD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Octavia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4CE8D" w14:textId="50AA9C35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59 535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B44D927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B4B9684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DDA2EC7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641668E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6081C65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322DDD00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B323A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2BD4D" w14:textId="64DE7091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DB0367F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511D5" w14:textId="4E0456BE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ciężarowy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9F091" w14:textId="36F104D5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Volskwagen</w:t>
            </w:r>
            <w:proofErr w:type="spellEnd"/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EE2DB" w14:textId="1D27E3C7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Transporter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1F940" w14:textId="13AF1765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 xml:space="preserve">93 375 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D53D24F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3B7F42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31EFCC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6D4FC85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3E84F0F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71B53CCF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691EF" w14:textId="50EAC962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95FD4" w14:textId="1C8572D7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DB1196F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E3855" w14:textId="3085234C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ciężarowy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3F982" w14:textId="178D8737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Isuzu 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7C7E4" w14:textId="2B88F770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D-Max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C6399" w14:textId="55F3DF36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79 650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255C264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F0F600D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BE4B7E0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06EEE9B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AC48F2B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4AEFE818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D7B6B" w14:textId="5A3C9BED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4A557" w14:textId="5313A1CB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DB6434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7E2E8" w14:textId="298C4DED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ciągnik rolniczy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8B220" w14:textId="66665006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NEW Holland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65948" w14:textId="6B2334C6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T7.210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BE8F6" w14:textId="06D79040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286 354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474FBF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6F3CB7D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1D24530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AB526EB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2A2CF1A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63737ABE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2905C" w14:textId="695B44EA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8EEC4" w14:textId="12D9DC78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DB5127F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CAAC5" w14:textId="74F0BBB6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ciężarowy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0320A" w14:textId="3E3412F8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DAF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C87BE" w14:textId="0D280E18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LF 230FAI12/ZSH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06342" w14:textId="264196E5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244 629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CECAFB8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F1E1063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F67B168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80DBDF9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23DAF1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46836B72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FF61" w14:textId="1C488030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618A8" w14:textId="7E3D5A86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BRAK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CDEF1" w14:textId="23BFC6AF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ładowarka teleskopowa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18B55" w14:textId="393D5C10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Merlo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B162C" w14:textId="5F6299D3" w:rsidR="00C40AA5" w:rsidRPr="00862178" w:rsidRDefault="001540CE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62178">
              <w:rPr>
                <w:rFonts w:ascii="Arial" w:eastAsia="Arial" w:hAnsi="Arial" w:cs="Arial"/>
                <w:color w:val="000000"/>
                <w:sz w:val="21"/>
                <w:szCs w:val="21"/>
              </w:rPr>
              <w:t>TF 50.8T-120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E44BE" w14:textId="68E9B19A" w:rsidR="00C40AA5" w:rsidRPr="00862178" w:rsidRDefault="001540CE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862178">
              <w:rPr>
                <w:rFonts w:ascii="Arial" w:eastAsia="Arial" w:hAnsi="Arial" w:cs="Arial"/>
                <w:sz w:val="21"/>
                <w:szCs w:val="21"/>
              </w:rPr>
              <w:t>403 410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E7FEDAF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CCE496A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0E31E47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40D8188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52EFBED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50D2E26F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DD540" w14:textId="2296E0B2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ABFBB" w14:textId="39A3B006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GDA18417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A4DB6" w14:textId="77727799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highlight w:val="yellow"/>
              </w:rPr>
            </w:pPr>
            <w:proofErr w:type="spellStart"/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Cieżarowy</w:t>
            </w:r>
            <w:proofErr w:type="spellEnd"/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hakowiec</w:t>
            </w:r>
            <w:proofErr w:type="spellEnd"/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424CC" w14:textId="10750F91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highlight w:val="yellow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Mercedes-Benz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46C3F" w14:textId="7B032A0D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Atego</w:t>
            </w:r>
            <w:proofErr w:type="spellEnd"/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1218 ł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960F6" w14:textId="27A4C40B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236 700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CE9A06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9BC2E04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33E4709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7382094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F468E6D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7A483D35" w14:textId="77777777" w:rsidTr="00D9451B">
        <w:tc>
          <w:tcPr>
            <w:tcW w:w="1078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AAAA" w:themeFill="background2" w:themeFillShade="BF"/>
          </w:tcPr>
          <w:p w14:paraId="0C4CD306" w14:textId="564B4F86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D22168">
              <w:rPr>
                <w:rFonts w:ascii="Arial" w:eastAsia="Arial" w:hAnsi="Arial" w:cs="Arial"/>
                <w:b/>
                <w:sz w:val="21"/>
                <w:szCs w:val="21"/>
              </w:rPr>
              <w:t>OC + AC</w:t>
            </w:r>
          </w:p>
        </w:tc>
      </w:tr>
      <w:tr w:rsidR="00C40AA5" w:rsidRPr="00D22168" w14:paraId="0B55C3BC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D2623" w14:textId="3BC12974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CF817" w14:textId="79AE5F91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DB2405P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648FE" w14:textId="61834BAD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przyczepa lekka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B32C7" w14:textId="354A9C50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Niewiadów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7FBD1" w14:textId="48069B26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N1B1M1S1D1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4871F" w14:textId="09C3D12E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4 005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E609664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A7643E8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618035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2459F5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3FF7C70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66B5B92F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8DC0D" w14:textId="0FDB037A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EC59A" w14:textId="75D5ECBB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DB2406P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F678F" w14:textId="4BD84C72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przyczepa lekka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49EC8" w14:textId="1EC729B1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Niewiadów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C4396" w14:textId="38BF918A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N1B1M1S1D1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99EAB" w14:textId="5A09526A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3 015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558E369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E18EC17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D2609FD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75A34BC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AA5D3A9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C40AA5" w:rsidRPr="00D22168" w14:paraId="712012CE" w14:textId="77777777" w:rsidTr="00BE47DD">
        <w:tc>
          <w:tcPr>
            <w:tcW w:w="1078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AAAA" w:themeFill="background2" w:themeFillShade="BF"/>
          </w:tcPr>
          <w:p w14:paraId="38B0C91C" w14:textId="1F55DCD0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D22168">
              <w:rPr>
                <w:rFonts w:ascii="Arial" w:hAnsi="Arial" w:cs="Arial"/>
                <w:b/>
                <w:sz w:val="21"/>
                <w:szCs w:val="21"/>
              </w:rPr>
              <w:t>OC + NW</w:t>
            </w:r>
          </w:p>
        </w:tc>
      </w:tr>
      <w:tr w:rsidR="00C40AA5" w:rsidRPr="00D22168" w14:paraId="2778566E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0BA0C" w14:textId="24FFAF5F" w:rsidR="00C40AA5" w:rsidRPr="00D22168" w:rsidRDefault="009D1A3B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E18E0" w14:textId="77777777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BRAK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D4442" w14:textId="77777777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specjalny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06D9F" w14:textId="77777777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Fadroma</w:t>
            </w:r>
            <w:proofErr w:type="spellEnd"/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A37D6" w14:textId="77777777" w:rsidR="00C40AA5" w:rsidRPr="00D22168" w:rsidRDefault="00C40AA5" w:rsidP="00C40AA5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Ł201A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D0D17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E0C3168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191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0149D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DB3767E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8D5A71A" w14:textId="77777777" w:rsidR="00C40AA5" w:rsidRPr="00D22168" w:rsidRDefault="00C40AA5" w:rsidP="00C40AA5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9D1A3B" w:rsidRPr="00D22168" w14:paraId="0A7FD049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96937" w14:textId="6FF03F2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65313" w14:textId="00E89DAE" w:rsidR="009D1A3B" w:rsidRPr="00D22168" w:rsidRDefault="009D1A3B" w:rsidP="009D1A3B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DB1637A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DCF8D" w14:textId="76F5BEC0" w:rsidR="009D1A3B" w:rsidRPr="00D22168" w:rsidRDefault="009D1A3B" w:rsidP="009D1A3B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ciężarowy – wywóz śmieci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03148" w14:textId="4CA3C1D6" w:rsidR="009D1A3B" w:rsidRPr="00D22168" w:rsidRDefault="009D1A3B" w:rsidP="009D1A3B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Mercedes Benz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01E50" w14:textId="77777777" w:rsidR="009D1A3B" w:rsidRPr="00D22168" w:rsidRDefault="009D1A3B" w:rsidP="009D1A3B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color w:val="000000"/>
                <w:sz w:val="21"/>
                <w:szCs w:val="21"/>
              </w:rPr>
              <w:t>1117</w:t>
            </w:r>
          </w:p>
          <w:p w14:paraId="1C9F87ED" w14:textId="77777777" w:rsidR="009D1A3B" w:rsidRPr="00D22168" w:rsidRDefault="009D1A3B" w:rsidP="009D1A3B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E50BC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EDC1AA2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686A0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89796CC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A80CE87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9D1A3B" w:rsidRPr="00D22168" w14:paraId="788A7DB1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88676" w14:textId="7D733C7F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D22168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B482A" w14:textId="64A48D1F" w:rsidR="009D1A3B" w:rsidRPr="00D22168" w:rsidRDefault="009D1A3B" w:rsidP="009D1A3B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DB31545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C514B" w14:textId="416E62A1" w:rsidR="009D1A3B" w:rsidRPr="00D22168" w:rsidRDefault="009D1A3B" w:rsidP="009D1A3B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specjalny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78283" w14:textId="70DCE9DB" w:rsidR="009D1A3B" w:rsidRPr="00D22168" w:rsidRDefault="009D1A3B" w:rsidP="009D1A3B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Mercedes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6B462" w14:textId="549D64F7" w:rsidR="009D1A3B" w:rsidRPr="00D22168" w:rsidRDefault="009D1A3B" w:rsidP="009D1A3B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VITO 109 CDI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2D071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1E36BC5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A53E8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D61E856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01B0B3B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9D1A3B" w:rsidRPr="00D22168" w14:paraId="5AAEE479" w14:textId="77777777" w:rsidTr="009D1A3B">
        <w:tc>
          <w:tcPr>
            <w:tcW w:w="1078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AAAA" w:themeFill="background2" w:themeFillShade="BF"/>
          </w:tcPr>
          <w:p w14:paraId="78E740D3" w14:textId="461197D9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D22168">
              <w:rPr>
                <w:rFonts w:ascii="Arial" w:hAnsi="Arial" w:cs="Arial"/>
                <w:b/>
                <w:sz w:val="21"/>
                <w:szCs w:val="21"/>
              </w:rPr>
              <w:t>OC</w:t>
            </w:r>
          </w:p>
        </w:tc>
      </w:tr>
      <w:tr w:rsidR="009D1A3B" w:rsidRPr="00D22168" w14:paraId="6ACC36C3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EE4FB" w14:textId="442BC6CE" w:rsidR="009D1A3B" w:rsidRPr="0086217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62178">
              <w:rPr>
                <w:rFonts w:ascii="Arial" w:hAnsi="Arial" w:cs="Arial"/>
                <w:sz w:val="21"/>
                <w:szCs w:val="21"/>
              </w:rPr>
              <w:t>1</w:t>
            </w:r>
            <w:r w:rsidR="0035335B" w:rsidRPr="00862178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31453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DB41879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F9543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przyczepa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DFC09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PRONAR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AD729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T-671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D1D55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9EB0CC2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90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5683C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6C8CA614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9D1A3B" w:rsidRPr="00D22168" w14:paraId="11CE85FF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DCD74" w14:textId="784F5E82" w:rsidR="009D1A3B" w:rsidRPr="00862178" w:rsidRDefault="0035335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62178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FA34C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DBAT725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87161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przyczepa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256C0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Autosan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6ECA7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D 73201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18188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D732776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90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D804F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1F01125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9D1A3B" w:rsidRPr="00D22168" w14:paraId="72376E20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BB7B9" w14:textId="6708CFEA" w:rsidR="009D1A3B" w:rsidRPr="00862178" w:rsidRDefault="0035335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62178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4243A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DBAT565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E8DC1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przyczepa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0DFEF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NEPTUN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B9DDB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D22168">
              <w:rPr>
                <w:rFonts w:ascii="Arial" w:eastAsia="Arial" w:hAnsi="Arial" w:cs="Arial"/>
                <w:sz w:val="21"/>
                <w:szCs w:val="21"/>
              </w:rPr>
              <w:t>Sorelpol</w:t>
            </w:r>
            <w:proofErr w:type="spellEnd"/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39FB7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443226C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90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C5522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8AAF9A2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9D1A3B" w:rsidRPr="00D22168" w14:paraId="3998D2F5" w14:textId="77777777" w:rsidTr="00D9451B"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8BD41" w14:textId="705C7C02" w:rsidR="009D1A3B" w:rsidRPr="0086217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62178">
              <w:rPr>
                <w:rFonts w:ascii="Arial" w:hAnsi="Arial" w:cs="Arial"/>
                <w:sz w:val="21"/>
                <w:szCs w:val="21"/>
              </w:rPr>
              <w:t>2</w:t>
            </w:r>
            <w:r w:rsidR="0035335B" w:rsidRPr="00862178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15BBA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BRAK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8C4BD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przyczepa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05C28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D22168">
              <w:rPr>
                <w:rFonts w:ascii="Arial" w:eastAsia="Arial" w:hAnsi="Arial" w:cs="Arial"/>
                <w:sz w:val="21"/>
                <w:szCs w:val="21"/>
              </w:rPr>
              <w:t>Bielovar</w:t>
            </w:r>
            <w:proofErr w:type="spellEnd"/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C27AC" w14:textId="77777777" w:rsidR="009D1A3B" w:rsidRPr="00D22168" w:rsidRDefault="009D1A3B" w:rsidP="009D1A3B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  <w:r w:rsidRPr="00D22168">
              <w:rPr>
                <w:rFonts w:ascii="Arial" w:eastAsia="Arial" w:hAnsi="Arial" w:cs="Arial"/>
                <w:sz w:val="21"/>
                <w:szCs w:val="21"/>
              </w:rPr>
              <w:t>PPK 1,5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AD3B8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1A8F257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5CBCC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1483152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9D1A3B" w:rsidRPr="00D22168" w14:paraId="38CEA673" w14:textId="77777777" w:rsidTr="00D9451B">
        <w:tc>
          <w:tcPr>
            <w:tcW w:w="9792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1D560" w14:textId="054087C9" w:rsidR="009D1A3B" w:rsidRPr="00D22168" w:rsidRDefault="009D1A3B" w:rsidP="009D1A3B">
            <w:pPr>
              <w:suppressAutoHyphens w:val="0"/>
              <w:snapToGrid w:val="0"/>
              <w:spacing w:line="200" w:lineRule="atLeast"/>
              <w:rPr>
                <w:rFonts w:ascii="Arial" w:eastAsia="Verdana" w:hAnsi="Arial" w:cs="Arial"/>
                <w:b/>
                <w:sz w:val="21"/>
                <w:szCs w:val="21"/>
              </w:rPr>
            </w:pPr>
            <w:r w:rsidRPr="00D22168">
              <w:rPr>
                <w:rFonts w:ascii="Arial" w:hAnsi="Arial" w:cs="Arial"/>
                <w:b/>
                <w:sz w:val="21"/>
                <w:szCs w:val="21"/>
              </w:rPr>
              <w:t xml:space="preserve">Razem cena ubezpieczenia = CENA BRUTTO OFERTY  </w:t>
            </w:r>
            <w:r w:rsidRPr="00D22168">
              <w:rPr>
                <w:rFonts w:ascii="Arial" w:eastAsia="Verdana" w:hAnsi="Arial" w:cs="Arial"/>
                <w:b/>
                <w:sz w:val="21"/>
                <w:szCs w:val="21"/>
              </w:rPr>
              <w:t xml:space="preserve">(suma od 1 </w:t>
            </w:r>
            <w:r w:rsidRPr="00862178">
              <w:rPr>
                <w:rFonts w:ascii="Arial" w:eastAsia="Verdana" w:hAnsi="Arial" w:cs="Arial"/>
                <w:b/>
                <w:sz w:val="21"/>
                <w:szCs w:val="21"/>
              </w:rPr>
              <w:t>do 2</w:t>
            </w:r>
            <w:r w:rsidR="00B15782" w:rsidRPr="00862178">
              <w:rPr>
                <w:rFonts w:ascii="Arial" w:eastAsia="Verdana" w:hAnsi="Arial" w:cs="Arial"/>
                <w:b/>
                <w:sz w:val="21"/>
                <w:szCs w:val="21"/>
              </w:rPr>
              <w:t>1</w:t>
            </w:r>
            <w:r w:rsidRPr="00862178">
              <w:rPr>
                <w:rFonts w:ascii="Arial" w:eastAsia="Verdana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0C38B96" w14:textId="77777777" w:rsidR="009D1A3B" w:rsidRPr="00D22168" w:rsidRDefault="009D1A3B" w:rsidP="009D1A3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</w:tbl>
    <w:p w14:paraId="63CC8CA1" w14:textId="393BE803" w:rsidR="001E71B7" w:rsidRDefault="001E71B7" w:rsidP="00066D26">
      <w:pPr>
        <w:suppressAutoHyphens w:val="0"/>
        <w:snapToGrid w:val="0"/>
        <w:spacing w:line="200" w:lineRule="atLeast"/>
      </w:pPr>
    </w:p>
    <w:p w14:paraId="7F7D2D7A" w14:textId="77777777" w:rsidR="009D1A3B" w:rsidRDefault="009D1A3B" w:rsidP="00066D26">
      <w:pPr>
        <w:ind w:right="27"/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</w:pPr>
    </w:p>
    <w:p w14:paraId="3259000E" w14:textId="6467DC59" w:rsidR="00066D26" w:rsidRPr="00157286" w:rsidRDefault="00066D26" w:rsidP="00066D2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157286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157286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1B63F0AE" w14:textId="77777777" w:rsidR="00066D26" w:rsidRPr="00157286" w:rsidRDefault="00066D26" w:rsidP="00066D26">
      <w:pPr>
        <w:rPr>
          <w:rFonts w:ascii="Arial" w:hAnsi="Arial" w:cs="Arial"/>
          <w:sz w:val="22"/>
          <w:szCs w:val="22"/>
        </w:rPr>
      </w:pPr>
      <w:r w:rsidRPr="00157286">
        <w:rPr>
          <w:rFonts w:ascii="Arial" w:hAnsi="Arial" w:cs="Arial"/>
          <w:sz w:val="22"/>
          <w:szCs w:val="22"/>
        </w:rPr>
        <w:t xml:space="preserve">………………………………......... Słownie: ...........................................................................................zł </w:t>
      </w:r>
    </w:p>
    <w:p w14:paraId="641503A6" w14:textId="77777777" w:rsidR="00066D26" w:rsidRPr="00157286" w:rsidRDefault="00066D26" w:rsidP="00066D2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157286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1539D93D" w14:textId="41FA95B2" w:rsidR="00066D26" w:rsidRDefault="00066D26" w:rsidP="00066D26">
      <w:pPr>
        <w:pStyle w:val="Zawartotabeli"/>
        <w:snapToGrid w:val="0"/>
        <w:jc w:val="center"/>
        <w:rPr>
          <w:rFonts w:ascii="Arial" w:hAnsi="Arial"/>
        </w:rPr>
      </w:pPr>
    </w:p>
    <w:p w14:paraId="454D9658" w14:textId="4C8D8F26" w:rsidR="008143F3" w:rsidRDefault="008143F3" w:rsidP="00066D26">
      <w:pPr>
        <w:pStyle w:val="Zawartotabeli"/>
        <w:snapToGrid w:val="0"/>
        <w:jc w:val="center"/>
        <w:rPr>
          <w:rFonts w:ascii="Arial" w:hAnsi="Arial"/>
        </w:rPr>
      </w:pPr>
    </w:p>
    <w:p w14:paraId="6DB99532" w14:textId="647A6DBB" w:rsidR="008143F3" w:rsidRDefault="008143F3" w:rsidP="00066D26">
      <w:pPr>
        <w:pStyle w:val="Zawartotabeli"/>
        <w:snapToGrid w:val="0"/>
        <w:jc w:val="center"/>
        <w:rPr>
          <w:rFonts w:ascii="Arial" w:hAnsi="Arial"/>
        </w:rPr>
      </w:pPr>
    </w:p>
    <w:p w14:paraId="47D07B8B" w14:textId="77777777" w:rsidR="009853D9" w:rsidRDefault="009853D9" w:rsidP="00066D26">
      <w:pPr>
        <w:pStyle w:val="Zawartotabeli"/>
        <w:snapToGrid w:val="0"/>
        <w:jc w:val="center"/>
        <w:rPr>
          <w:rFonts w:ascii="Arial" w:hAnsi="Arial"/>
        </w:rPr>
      </w:pPr>
    </w:p>
    <w:p w14:paraId="4DDE4E97" w14:textId="6479C9B9" w:rsidR="008143F3" w:rsidRDefault="008143F3" w:rsidP="00066D26">
      <w:pPr>
        <w:pStyle w:val="Zawartotabeli"/>
        <w:snapToGrid w:val="0"/>
        <w:jc w:val="center"/>
        <w:rPr>
          <w:rFonts w:ascii="Arial" w:hAnsi="Arial"/>
        </w:rPr>
      </w:pPr>
    </w:p>
    <w:p w14:paraId="2F3CBA5D" w14:textId="47C65ACD" w:rsidR="008143F3" w:rsidRDefault="008143F3" w:rsidP="00066D26">
      <w:pPr>
        <w:pStyle w:val="Zawartotabeli"/>
        <w:snapToGrid w:val="0"/>
        <w:jc w:val="center"/>
        <w:rPr>
          <w:rFonts w:ascii="Arial" w:hAnsi="Arial"/>
        </w:rPr>
      </w:pPr>
    </w:p>
    <w:p w14:paraId="1F963C39" w14:textId="619110B3" w:rsidR="008143F3" w:rsidRDefault="008143F3" w:rsidP="00066D26">
      <w:pPr>
        <w:pStyle w:val="Zawartotabeli"/>
        <w:snapToGrid w:val="0"/>
        <w:jc w:val="center"/>
        <w:rPr>
          <w:rFonts w:ascii="Arial" w:hAnsi="Arial"/>
        </w:rPr>
      </w:pPr>
    </w:p>
    <w:p w14:paraId="153A937F" w14:textId="03393B45" w:rsidR="008143F3" w:rsidRDefault="008143F3" w:rsidP="00066D26">
      <w:pPr>
        <w:pStyle w:val="Zawartotabeli"/>
        <w:snapToGrid w:val="0"/>
        <w:jc w:val="center"/>
        <w:rPr>
          <w:rFonts w:ascii="Arial" w:hAnsi="Arial"/>
        </w:rPr>
      </w:pPr>
    </w:p>
    <w:p w14:paraId="45A36829" w14:textId="77777777" w:rsidR="008143F3" w:rsidRPr="00157286" w:rsidRDefault="008143F3" w:rsidP="00066D26">
      <w:pPr>
        <w:pStyle w:val="Zawartotabeli"/>
        <w:snapToGrid w:val="0"/>
        <w:jc w:val="center"/>
        <w:rPr>
          <w:rFonts w:ascii="Arial" w:hAnsi="Arial"/>
        </w:rPr>
      </w:pPr>
    </w:p>
    <w:p w14:paraId="674FBC25" w14:textId="77777777" w:rsidR="00066D26" w:rsidRPr="00157286" w:rsidRDefault="00066D26" w:rsidP="00066D2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157286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FAKULTATYWNE KLAUZULE DODATKOWE DO </w:t>
      </w:r>
      <w:r w:rsidRPr="00157286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Pr="00157286">
        <w:rPr>
          <w:rFonts w:ascii="Arial" w:eastAsia="Verdana" w:hAnsi="Arial" w:cs="Verdana"/>
          <w:b/>
          <w:bCs/>
          <w:color w:val="000000"/>
          <w:sz w:val="22"/>
          <w:szCs w:val="22"/>
        </w:rPr>
        <w:t>BEZPIECZENIA AC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"/>
        <w:gridCol w:w="5771"/>
        <w:gridCol w:w="1134"/>
        <w:gridCol w:w="1417"/>
        <w:gridCol w:w="2140"/>
      </w:tblGrid>
      <w:tr w:rsidR="00066D26" w:rsidRPr="00F4717C" w14:paraId="0B38C711" w14:textId="77777777" w:rsidTr="000E00CF"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1C01D" w14:textId="77777777" w:rsidR="00066D26" w:rsidRPr="00157286" w:rsidRDefault="00066D26" w:rsidP="000E00CF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57286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40F38" w14:textId="77777777" w:rsidR="00066D26" w:rsidRPr="00157286" w:rsidRDefault="00066D26" w:rsidP="000E00C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157286"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Nazwa klauzuli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8CCC2" w14:textId="77777777" w:rsidR="00066D26" w:rsidRPr="00157286" w:rsidRDefault="00066D26" w:rsidP="000E00CF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57286">
              <w:rPr>
                <w:rFonts w:ascii="Arial" w:hAnsi="Arial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3FA3B" w14:textId="77777777" w:rsidR="00066D26" w:rsidRPr="00157286" w:rsidRDefault="00066D26" w:rsidP="000E00CF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57286">
              <w:rPr>
                <w:rFonts w:ascii="Arial" w:hAnsi="Arial"/>
                <w:b/>
                <w:bCs/>
                <w:sz w:val="22"/>
                <w:szCs w:val="22"/>
              </w:rPr>
              <w:t xml:space="preserve">Akceptacja klauzuli </w:t>
            </w:r>
          </w:p>
          <w:p w14:paraId="49637569" w14:textId="77777777" w:rsidR="00066D26" w:rsidRPr="00157286" w:rsidRDefault="00066D26" w:rsidP="000E00CF">
            <w:pPr>
              <w:pStyle w:val="Default"/>
              <w:spacing w:line="2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57286">
              <w:rPr>
                <w:rFonts w:ascii="Arial" w:hAnsi="Arial"/>
                <w:b/>
                <w:bCs/>
                <w:sz w:val="22"/>
                <w:szCs w:val="22"/>
              </w:rPr>
              <w:t xml:space="preserve">TAK / NIE 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C1E08" w14:textId="77777777" w:rsidR="00066D26" w:rsidRPr="00157286" w:rsidRDefault="00066D26" w:rsidP="000E00CF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157286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066D26" w:rsidRPr="00F4717C" w14:paraId="0E9752DA" w14:textId="77777777" w:rsidTr="000E00CF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98675" w14:textId="77777777" w:rsidR="00066D26" w:rsidRPr="00157286" w:rsidRDefault="00066D26" w:rsidP="000E00C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5728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80194" w14:textId="77777777" w:rsidR="00066D26" w:rsidRPr="00157286" w:rsidRDefault="00066D26" w:rsidP="000E00C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rPr>
                <w:rFonts w:ascii="Arial" w:eastAsia="Verdana" w:hAnsi="Arial" w:cs="Verdana"/>
                <w:color w:val="000000"/>
                <w:spacing w:val="-2"/>
                <w:sz w:val="22"/>
                <w:szCs w:val="22"/>
              </w:rPr>
            </w:pPr>
            <w:r w:rsidRPr="00157286">
              <w:rPr>
                <w:rFonts w:ascii="Arial" w:eastAsia="Verdana" w:hAnsi="Arial" w:cs="Verdana"/>
                <w:color w:val="000000"/>
                <w:spacing w:val="-4"/>
                <w:sz w:val="22"/>
                <w:szCs w:val="22"/>
              </w:rPr>
              <w:t>Klauzula terminu dokonania oględzin po wystąpieniu szkody</w:t>
            </w:r>
            <w:r w:rsidRPr="00157286">
              <w:rPr>
                <w:rFonts w:ascii="Arial" w:eastAsia="Verdana" w:hAnsi="Arial" w:cs="Verdana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18B1F" w14:textId="77777777" w:rsidR="00066D26" w:rsidRPr="00157286" w:rsidRDefault="00066D26" w:rsidP="000E00CF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57286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A92DD82" w14:textId="77777777" w:rsidR="00066D26" w:rsidRPr="00157286" w:rsidRDefault="00066D26" w:rsidP="000E00CF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2F489560" w14:textId="77777777" w:rsidR="00066D26" w:rsidRPr="00157286" w:rsidRDefault="00066D26" w:rsidP="000E00CF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66D26" w:rsidRPr="00F4717C" w14:paraId="621208B8" w14:textId="77777777" w:rsidTr="000E00CF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239E7" w14:textId="77777777" w:rsidR="00066D26" w:rsidRPr="00157286" w:rsidRDefault="00066D26" w:rsidP="000E00C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5728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4426A" w14:textId="77777777" w:rsidR="00066D26" w:rsidRPr="00157286" w:rsidRDefault="00066D26" w:rsidP="000E00CF">
            <w:pPr>
              <w:snapToGrid w:val="0"/>
              <w:rPr>
                <w:rStyle w:val="Domylnaczcionkaakapitu3"/>
                <w:rFonts w:ascii="Arial" w:hAnsi="Arial" w:cs="Arial"/>
                <w:sz w:val="22"/>
                <w:szCs w:val="22"/>
              </w:rPr>
            </w:pPr>
            <w:r w:rsidRPr="00157286">
              <w:rPr>
                <w:rFonts w:ascii="Arial" w:hAnsi="Arial"/>
                <w:sz w:val="22"/>
                <w:szCs w:val="22"/>
              </w:rPr>
              <w:t>Klauzula likwidacji drobnych szkód</w:t>
            </w:r>
            <w:r w:rsidRPr="00157286">
              <w:rPr>
                <w:rStyle w:val="Domylnaczcionkaakapitu3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49AC6" w14:textId="77777777" w:rsidR="00066D26" w:rsidRPr="00157286" w:rsidRDefault="00066D26" w:rsidP="000E00CF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57286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9E27598" w14:textId="77777777" w:rsidR="00066D26" w:rsidRPr="00157286" w:rsidRDefault="00066D26" w:rsidP="000E00CF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2FC635FD" w14:textId="77777777" w:rsidR="00066D26" w:rsidRPr="00157286" w:rsidRDefault="00066D26" w:rsidP="000E00CF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66D26" w:rsidRPr="00F4717C" w14:paraId="567D472E" w14:textId="77777777" w:rsidTr="000E00CF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56491" w14:textId="77777777" w:rsidR="00066D26" w:rsidRPr="00157286" w:rsidRDefault="00066D26" w:rsidP="000E00C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57286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FF3D4" w14:textId="77777777" w:rsidR="00066D26" w:rsidRPr="00157286" w:rsidRDefault="00066D26" w:rsidP="000E00CF">
            <w:pPr>
              <w:tabs>
                <w:tab w:val="left" w:pos="0"/>
              </w:tabs>
              <w:snapToGrid w:val="0"/>
              <w:spacing w:line="200" w:lineRule="atLeast"/>
              <w:rPr>
                <w:rFonts w:ascii="Arial" w:eastAsia="Tahoma" w:hAnsi="Arial" w:cs="Tahoma"/>
                <w:sz w:val="22"/>
                <w:szCs w:val="22"/>
              </w:rPr>
            </w:pPr>
            <w:r w:rsidRPr="00157286">
              <w:rPr>
                <w:rFonts w:ascii="Arial" w:eastAsia="Verdana" w:hAnsi="Arial" w:cs="Verdana"/>
                <w:sz w:val="22"/>
                <w:szCs w:val="22"/>
              </w:rPr>
              <w:t xml:space="preserve">Klauzula zagubienia kluczyków lub </w:t>
            </w:r>
            <w:r w:rsidRPr="00157286">
              <w:rPr>
                <w:rFonts w:ascii="Arial" w:eastAsia="Tahoma" w:hAnsi="Arial" w:cs="Tahoma"/>
                <w:sz w:val="22"/>
                <w:szCs w:val="22"/>
              </w:rPr>
              <w:t>sterowników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9EE18" w14:textId="77777777" w:rsidR="00066D26" w:rsidRPr="00157286" w:rsidRDefault="00066D26" w:rsidP="000E00CF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57286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8400601" w14:textId="77777777" w:rsidR="00066D26" w:rsidRPr="00157286" w:rsidRDefault="00066D26" w:rsidP="000E00CF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5B3334CB" w14:textId="77777777" w:rsidR="00066D26" w:rsidRPr="00157286" w:rsidRDefault="00066D26" w:rsidP="000E00CF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66D26" w:rsidRPr="00F4717C" w14:paraId="5BC874E7" w14:textId="77777777" w:rsidTr="000E00CF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09E15" w14:textId="77777777" w:rsidR="00066D26" w:rsidRPr="00157286" w:rsidRDefault="00066D26" w:rsidP="000E00CF">
            <w:pPr>
              <w:pStyle w:val="Zawartotabeli"/>
              <w:snapToGrid w:val="0"/>
              <w:spacing w:line="200" w:lineRule="atLeast"/>
              <w:rPr>
                <w:rFonts w:ascii="Arial" w:hAnsi="Arial"/>
                <w:sz w:val="22"/>
                <w:szCs w:val="22"/>
              </w:rPr>
            </w:pPr>
            <w:r w:rsidRPr="00157286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D5476" w14:textId="77777777" w:rsidR="00066D26" w:rsidRPr="00157286" w:rsidRDefault="00066D26" w:rsidP="000E00CF">
            <w:pPr>
              <w:tabs>
                <w:tab w:val="left" w:pos="0"/>
              </w:tabs>
              <w:snapToGrid w:val="0"/>
              <w:spacing w:line="200" w:lineRule="atLeast"/>
              <w:rPr>
                <w:rFonts w:ascii="Arial" w:eastAsia="Verdana" w:hAnsi="Arial" w:cs="Verdana"/>
                <w:sz w:val="22"/>
                <w:szCs w:val="22"/>
              </w:rPr>
            </w:pPr>
            <w:r w:rsidRPr="00157286">
              <w:rPr>
                <w:rFonts w:ascii="Arial" w:eastAsia="Verdana" w:hAnsi="Arial" w:cs="Verdana"/>
                <w:sz w:val="22"/>
                <w:szCs w:val="22"/>
              </w:rPr>
              <w:t>Klauzula wypłaty odszkodowania bez oczekiwania na zakończenie postępowania przez organy państwowe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DFBA0" w14:textId="77777777" w:rsidR="00066D26" w:rsidRPr="00157286" w:rsidRDefault="00066D26" w:rsidP="000E00CF">
            <w:pPr>
              <w:snapToGrid w:val="0"/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157286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02AEAE9" w14:textId="77777777" w:rsidR="00066D26" w:rsidRPr="00157286" w:rsidRDefault="00066D26" w:rsidP="000E00CF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982D8EA" w14:textId="77777777" w:rsidR="00066D26" w:rsidRPr="00157286" w:rsidRDefault="00066D26" w:rsidP="000E00CF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66D26" w:rsidRPr="00F4717C" w14:paraId="0BBD10CA" w14:textId="77777777" w:rsidTr="000E00CF">
        <w:tc>
          <w:tcPr>
            <w:tcW w:w="864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9B156" w14:textId="77777777" w:rsidR="00066D26" w:rsidRPr="00157286" w:rsidRDefault="00066D26" w:rsidP="000E00CF">
            <w:pPr>
              <w:autoSpaceDE w:val="0"/>
              <w:snapToGrid w:val="0"/>
              <w:spacing w:line="200" w:lineRule="atLeast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157286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Łączna liczba punktów za zaakceptowane klauzule:</w:t>
            </w:r>
          </w:p>
          <w:p w14:paraId="24550DE8" w14:textId="77777777" w:rsidR="00066D26" w:rsidRPr="00157286" w:rsidRDefault="00066D26" w:rsidP="000E00CF">
            <w:pPr>
              <w:suppressAutoHyphens w:val="0"/>
              <w:autoSpaceDE w:val="0"/>
              <w:snapToGrid w:val="0"/>
              <w:spacing w:line="200" w:lineRule="atLeast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157286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(suma od 1 do 4)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E0332B4" w14:textId="77777777" w:rsidR="00066D26" w:rsidRPr="00157286" w:rsidRDefault="00066D26" w:rsidP="000E00CF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F39D059" w14:textId="77777777" w:rsidR="00066D26" w:rsidRPr="00F4717C" w:rsidRDefault="00066D26" w:rsidP="00066D26">
      <w:pPr>
        <w:autoSpaceDE w:val="0"/>
        <w:snapToGrid w:val="0"/>
        <w:spacing w:line="200" w:lineRule="atLeast"/>
        <w:ind w:left="16"/>
        <w:rPr>
          <w:highlight w:val="yellow"/>
        </w:rPr>
      </w:pPr>
    </w:p>
    <w:p w14:paraId="17FAE4AA" w14:textId="77777777" w:rsidR="00066D26" w:rsidRPr="00F4717C" w:rsidRDefault="00066D26" w:rsidP="00066D26">
      <w:pPr>
        <w:rPr>
          <w:rFonts w:ascii="Arial" w:hAnsi="Arial" w:cs="Arial"/>
          <w:sz w:val="22"/>
          <w:szCs w:val="22"/>
          <w:u w:val="single"/>
        </w:rPr>
      </w:pPr>
      <w:r w:rsidRPr="00F4717C">
        <w:rPr>
          <w:rFonts w:ascii="Arial" w:hAnsi="Arial" w:cs="Arial"/>
          <w:sz w:val="22"/>
          <w:szCs w:val="22"/>
          <w:u w:val="single"/>
        </w:rPr>
        <w:t>Oświadczamy, że:</w:t>
      </w:r>
    </w:p>
    <w:p w14:paraId="0F230AD4" w14:textId="77777777" w:rsidR="00066D26" w:rsidRPr="00F4717C" w:rsidRDefault="00066D26" w:rsidP="00066D26">
      <w:pPr>
        <w:tabs>
          <w:tab w:val="left" w:pos="0"/>
          <w:tab w:val="left" w:pos="226"/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F4717C">
        <w:rPr>
          <w:rFonts w:ascii="Arial" w:hAnsi="Arial" w:cs="Arial"/>
          <w:color w:val="000000"/>
          <w:sz w:val="22"/>
          <w:szCs w:val="22"/>
        </w:rPr>
        <w:t>1. ofertę składamy na podstawie informacji zawartych w Specyfikacji Istotnych Warunków Zamówienia (dalej: SIWZ), do której nie wnosimy żadnych zastrzeżeń,</w:t>
      </w:r>
    </w:p>
    <w:p w14:paraId="4E631BEA" w14:textId="77777777" w:rsidR="00066D26" w:rsidRPr="00F4717C" w:rsidRDefault="00066D26" w:rsidP="00066D26">
      <w:pPr>
        <w:rPr>
          <w:rFonts w:ascii="Arial" w:hAnsi="Arial" w:cs="Arial"/>
          <w:color w:val="000000"/>
          <w:sz w:val="22"/>
          <w:szCs w:val="22"/>
        </w:rPr>
      </w:pPr>
      <w:r w:rsidRPr="00F4717C">
        <w:rPr>
          <w:rFonts w:ascii="Arial" w:hAnsi="Arial" w:cs="Arial"/>
          <w:color w:val="000000"/>
          <w:sz w:val="22"/>
          <w:szCs w:val="22"/>
        </w:rPr>
        <w:t>2.  zamówienie wykonamy w terminie zgodnym z SIWZ,</w:t>
      </w:r>
    </w:p>
    <w:p w14:paraId="4B32C2FD" w14:textId="77777777" w:rsidR="00066D26" w:rsidRPr="00F4717C" w:rsidRDefault="00066D26" w:rsidP="00066D26">
      <w:pPr>
        <w:suppressAutoHyphens w:val="0"/>
        <w:jc w:val="both"/>
        <w:rPr>
          <w:rFonts w:ascii="Arial" w:hAnsi="Arial" w:cs="Tahoma"/>
          <w:color w:val="000000"/>
          <w:sz w:val="22"/>
          <w:szCs w:val="22"/>
        </w:rPr>
      </w:pPr>
      <w:r w:rsidRPr="00F4717C">
        <w:rPr>
          <w:rFonts w:ascii="Arial" w:hAnsi="Arial" w:cs="Arial"/>
          <w:color w:val="000000"/>
          <w:sz w:val="22"/>
          <w:szCs w:val="22"/>
        </w:rPr>
        <w:t xml:space="preserve">3.  wyrażamy zgodę na </w:t>
      </w:r>
      <w:r w:rsidRPr="00F4717C">
        <w:rPr>
          <w:rFonts w:ascii="Arial" w:hAnsi="Arial" w:cs="Tahoma"/>
          <w:color w:val="000000"/>
          <w:sz w:val="22"/>
          <w:szCs w:val="22"/>
        </w:rPr>
        <w:t>określone w SIWZ warunki płatności</w:t>
      </w:r>
    </w:p>
    <w:p w14:paraId="756F3BB9" w14:textId="77777777" w:rsidR="00066D26" w:rsidRPr="00F4717C" w:rsidRDefault="00066D26" w:rsidP="00066D26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F4717C">
        <w:rPr>
          <w:rFonts w:ascii="Arial" w:hAnsi="Arial" w:cs="Tahoma"/>
          <w:color w:val="000000"/>
          <w:sz w:val="22"/>
          <w:szCs w:val="22"/>
        </w:rPr>
        <w:t>4. z</w:t>
      </w:r>
      <w:r w:rsidRPr="00F4717C">
        <w:rPr>
          <w:rFonts w:ascii="Arial" w:hAnsi="Arial" w:cs="Arial"/>
          <w:color w:val="000000"/>
          <w:sz w:val="22"/>
          <w:szCs w:val="22"/>
        </w:rPr>
        <w:t>akres ochrony ubezpieczeniowej opisany w SIWZ jest zakresem minimalnym. Jeżeli w OWU znajdują się  uregulowania, z których wynika, że zakres ubezpieczenia jest szerszy od proponowanego w SIWZ, w tym także w zakresie zaproponowanych limitów odpowiedzialności, to automatycznie szerszy zakres zostaje włączony do ochrony ubezpieczeniowej Zamawiającego. Zapisy w OWU, z których wynika, iż zakres ubezpieczenia jest węższy niż zakres opisany w SIWZ, nie mają zastosowania.</w:t>
      </w:r>
    </w:p>
    <w:p w14:paraId="475323EA" w14:textId="77777777" w:rsidR="00066D26" w:rsidRPr="00F4717C" w:rsidRDefault="00066D26" w:rsidP="00066D26">
      <w:pPr>
        <w:rPr>
          <w:rFonts w:ascii="Arial" w:hAnsi="Arial"/>
          <w:color w:val="000000"/>
          <w:sz w:val="22"/>
          <w:szCs w:val="22"/>
        </w:rPr>
      </w:pPr>
      <w:r w:rsidRPr="00F4717C">
        <w:rPr>
          <w:rFonts w:ascii="Arial" w:hAnsi="Arial"/>
          <w:color w:val="000000"/>
          <w:sz w:val="22"/>
          <w:szCs w:val="22"/>
        </w:rPr>
        <w:t>5. franszyzy i udziały własne nie wymienione w SIWZ, a występujące w OWU nie mają zastosowania.</w:t>
      </w:r>
    </w:p>
    <w:p w14:paraId="21218D56" w14:textId="60FF4303" w:rsidR="00E50F85" w:rsidRDefault="00E50F85" w:rsidP="00E50F85">
      <w:pPr>
        <w:pStyle w:val="text"/>
        <w:widowControl/>
        <w:snapToGrid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bookmarkStart w:id="1" w:name="_GoBack"/>
      <w:bookmarkEnd w:id="1"/>
      <w:r>
        <w:rPr>
          <w:sz w:val="22"/>
          <w:szCs w:val="22"/>
        </w:rPr>
        <w:t>Oświadczamy, że usługi objęte zamówieniem wykonamy:</w:t>
      </w:r>
    </w:p>
    <w:p w14:paraId="1F37EDFE" w14:textId="77777777" w:rsidR="00E50F85" w:rsidRDefault="00E50F85" w:rsidP="00E50F85">
      <w:pPr>
        <w:pStyle w:val="text"/>
        <w:widowControl/>
        <w:snapToGrid/>
        <w:spacing w:before="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a) siłami własnymi firmy *.................................................................................................</w:t>
      </w:r>
    </w:p>
    <w:p w14:paraId="3FB1E345" w14:textId="77777777" w:rsidR="00E50F85" w:rsidRDefault="00E50F85" w:rsidP="00E50F85">
      <w:pPr>
        <w:pStyle w:val="text"/>
        <w:widowControl/>
        <w:snapToGrid/>
        <w:spacing w:before="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b) z udziałem podwykonawcy w części **:.............................................................................</w:t>
      </w:r>
    </w:p>
    <w:p w14:paraId="2668982C" w14:textId="77777777" w:rsidR="00E50F85" w:rsidRDefault="00E50F85" w:rsidP="00E50F85">
      <w:pPr>
        <w:pStyle w:val="text"/>
        <w:widowControl/>
        <w:snapToGrid/>
        <w:spacing w:before="0" w:line="240" w:lineRule="auto"/>
        <w:ind w:left="284" w:hanging="284"/>
        <w:rPr>
          <w:sz w:val="22"/>
          <w:szCs w:val="22"/>
        </w:rPr>
      </w:pPr>
    </w:p>
    <w:tbl>
      <w:tblPr>
        <w:tblW w:w="0" w:type="dxa"/>
        <w:tblInd w:w="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70"/>
        <w:gridCol w:w="4171"/>
      </w:tblGrid>
      <w:tr w:rsidR="00E50F85" w14:paraId="58630F9D" w14:textId="77777777" w:rsidTr="00E50F85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29C1D" w14:textId="77777777" w:rsidR="00E50F85" w:rsidRDefault="00E50F8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L.p.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BCCFE" w14:textId="77777777" w:rsidR="00E50F85" w:rsidRDefault="00E50F8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Zakres rzeczowy zamówienia, który zostanie powierzony podwykonawcy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F88C" w14:textId="77777777" w:rsidR="00E50F85" w:rsidRDefault="00E50F85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Nazwa, adres podwykonawcy</w:t>
            </w:r>
          </w:p>
        </w:tc>
      </w:tr>
      <w:tr w:rsidR="00E50F85" w14:paraId="5EFE7BA8" w14:textId="77777777" w:rsidTr="00E50F85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AE46E" w14:textId="77777777" w:rsidR="00E50F85" w:rsidRDefault="00E50F8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4D78" w14:textId="77777777" w:rsidR="00E50F85" w:rsidRDefault="00E50F8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B1A9" w14:textId="77777777" w:rsidR="00E50F85" w:rsidRDefault="00E50F8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</w:tr>
      <w:tr w:rsidR="00E50F85" w14:paraId="14B439B2" w14:textId="77777777" w:rsidTr="00E50F85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ABF02" w14:textId="77777777" w:rsidR="00E50F85" w:rsidRDefault="00E50F8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ADE8" w14:textId="77777777" w:rsidR="00E50F85" w:rsidRDefault="00E50F8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72A0" w14:textId="77777777" w:rsidR="00E50F85" w:rsidRDefault="00E50F8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</w:tr>
      <w:tr w:rsidR="00E50F85" w14:paraId="74F95251" w14:textId="77777777" w:rsidTr="00E50F85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625C6" w14:textId="77777777" w:rsidR="00E50F85" w:rsidRDefault="00E50F8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3.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FB0B" w14:textId="77777777" w:rsidR="00E50F85" w:rsidRDefault="00E50F8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8DDD" w14:textId="77777777" w:rsidR="00E50F85" w:rsidRDefault="00E50F8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</w:tr>
    </w:tbl>
    <w:p w14:paraId="1BD7D128" w14:textId="77777777" w:rsidR="00E50F85" w:rsidRDefault="00E50F85" w:rsidP="00E50F85">
      <w:pPr>
        <w:rPr>
          <w:rFonts w:ascii="Arial" w:hAnsi="Arial" w:cs="Arial"/>
          <w:sz w:val="22"/>
          <w:szCs w:val="22"/>
          <w:highlight w:val="yellow"/>
        </w:rPr>
      </w:pPr>
    </w:p>
    <w:p w14:paraId="417FBC61" w14:textId="77777777" w:rsidR="00E50F85" w:rsidRDefault="00E50F85" w:rsidP="00E50F85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</w:r>
    </w:p>
    <w:p w14:paraId="5C6AAEB4" w14:textId="77777777" w:rsidR="00E50F85" w:rsidRDefault="00E50F85" w:rsidP="00E50F85">
      <w:pPr>
        <w:ind w:left="284"/>
        <w:rPr>
          <w:rFonts w:ascii="Arial" w:hAnsi="Arial" w:cs="Arial"/>
          <w:sz w:val="22"/>
          <w:szCs w:val="22"/>
        </w:rPr>
      </w:pPr>
    </w:p>
    <w:p w14:paraId="03BD0497" w14:textId="77777777" w:rsidR="00E50F85" w:rsidRDefault="00E50F85" w:rsidP="00E50F85">
      <w:pPr>
        <w:jc w:val="both"/>
        <w:rPr>
          <w:sz w:val="22"/>
          <w:szCs w:val="22"/>
        </w:rPr>
      </w:pPr>
    </w:p>
    <w:p w14:paraId="0565B621" w14:textId="77777777" w:rsidR="00E50F85" w:rsidRDefault="00E50F85" w:rsidP="00E50F8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*  </w:t>
      </w:r>
      <w:r>
        <w:rPr>
          <w:i/>
          <w:sz w:val="22"/>
          <w:szCs w:val="22"/>
        </w:rPr>
        <w:t>w przypadku składania oferty z udziałem podwykonawców należy wpisać  ”nie dotyczy”</w:t>
      </w:r>
    </w:p>
    <w:p w14:paraId="2A08B5FB" w14:textId="77777777" w:rsidR="00E50F85" w:rsidRDefault="00E50F85" w:rsidP="00E50F85">
      <w:pPr>
        <w:jc w:val="both"/>
        <w:rPr>
          <w:rFonts w:ascii="Arial Narrow" w:hAnsi="Arial Narrow" w:cs="Arial Narrow"/>
          <w:i/>
          <w:sz w:val="20"/>
          <w:szCs w:val="20"/>
        </w:rPr>
      </w:pPr>
      <w:r>
        <w:rPr>
          <w:sz w:val="22"/>
          <w:szCs w:val="22"/>
        </w:rPr>
        <w:t xml:space="preserve">** </w:t>
      </w:r>
      <w:r>
        <w:rPr>
          <w:i/>
          <w:sz w:val="22"/>
          <w:szCs w:val="22"/>
        </w:rPr>
        <w:t>w przypadku wykonania zamówienia siłami własnymi należy wpisać „nie dotyczy”</w:t>
      </w:r>
    </w:p>
    <w:p w14:paraId="2B3A152F" w14:textId="77777777" w:rsidR="00E50F85" w:rsidRDefault="00E50F85" w:rsidP="00E50F8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**** </w:t>
      </w:r>
      <w:r>
        <w:rPr>
          <w:i/>
          <w:sz w:val="22"/>
          <w:szCs w:val="22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231DCA" w14:textId="77777777" w:rsidR="00066D26" w:rsidRPr="00F4717C" w:rsidRDefault="00066D26" w:rsidP="00066D26">
      <w:pPr>
        <w:rPr>
          <w:rFonts w:ascii="Arial" w:hAnsi="Arial" w:cs="Arial"/>
          <w:sz w:val="22"/>
          <w:szCs w:val="22"/>
        </w:rPr>
      </w:pPr>
    </w:p>
    <w:p w14:paraId="0E457903" w14:textId="77777777" w:rsidR="00066D26" w:rsidRPr="00F4717C" w:rsidRDefault="00066D26" w:rsidP="00066D26">
      <w:pPr>
        <w:ind w:left="284"/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>Załącznikami oferty są następujące dokumenty:</w:t>
      </w:r>
    </w:p>
    <w:p w14:paraId="1A402FA6" w14:textId="77777777" w:rsidR="00066D26" w:rsidRPr="00F4717C" w:rsidRDefault="00066D26" w:rsidP="00066D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2B70B8B1" w14:textId="77777777" w:rsidR="00066D26" w:rsidRPr="00F4717C" w:rsidRDefault="00066D26" w:rsidP="00066D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1E6A196C" w14:textId="77777777" w:rsidR="00066D26" w:rsidRPr="00F4717C" w:rsidRDefault="00066D26" w:rsidP="00066D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675E03C6" w14:textId="77777777" w:rsidR="00066D26" w:rsidRPr="00F4717C" w:rsidRDefault="00066D26" w:rsidP="00066D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1CC39DF8" w14:textId="77777777" w:rsidR="00066D26" w:rsidRPr="00F4717C" w:rsidRDefault="00066D26" w:rsidP="00066D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1790012C" w14:textId="77777777" w:rsidR="00066D26" w:rsidRPr="00F4717C" w:rsidRDefault="00066D26" w:rsidP="00066D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0A89B2CE" w14:textId="77777777" w:rsidR="00066D26" w:rsidRPr="00F4717C" w:rsidRDefault="00066D26" w:rsidP="00066D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5F9D36B1" w14:textId="77777777" w:rsidR="00066D26" w:rsidRPr="00F4717C" w:rsidRDefault="00066D26" w:rsidP="00066D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2D48046F" w14:textId="77777777" w:rsidR="00066D26" w:rsidRPr="00F4717C" w:rsidRDefault="00066D26" w:rsidP="00066D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3EDEF1E3" w14:textId="77777777" w:rsidR="00066D26" w:rsidRPr="00F4717C" w:rsidRDefault="00066D26" w:rsidP="00066D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09F269F5" w14:textId="77777777" w:rsidR="00066D26" w:rsidRPr="00F4717C" w:rsidRDefault="00066D26" w:rsidP="00066D26">
      <w:pPr>
        <w:ind w:left="284"/>
        <w:rPr>
          <w:rFonts w:ascii="Arial" w:hAnsi="Arial" w:cs="Arial"/>
          <w:sz w:val="22"/>
          <w:szCs w:val="22"/>
        </w:rPr>
      </w:pPr>
    </w:p>
    <w:p w14:paraId="33D7A356" w14:textId="77777777" w:rsidR="00066D26" w:rsidRPr="00F4717C" w:rsidRDefault="00066D26" w:rsidP="00066D26">
      <w:pPr>
        <w:ind w:left="284"/>
        <w:rPr>
          <w:rFonts w:ascii="Arial" w:hAnsi="Arial" w:cs="Arial"/>
          <w:sz w:val="22"/>
          <w:szCs w:val="22"/>
        </w:rPr>
      </w:pPr>
    </w:p>
    <w:p w14:paraId="72A1F115" w14:textId="77777777" w:rsidR="00066D26" w:rsidRPr="00F4717C" w:rsidRDefault="00066D26" w:rsidP="00066D26">
      <w:pPr>
        <w:ind w:left="284"/>
        <w:rPr>
          <w:rFonts w:ascii="Arial" w:hAnsi="Arial" w:cs="Arial"/>
          <w:sz w:val="22"/>
          <w:szCs w:val="22"/>
        </w:rPr>
      </w:pPr>
    </w:p>
    <w:p w14:paraId="49AAA079" w14:textId="77777777" w:rsidR="00066D26" w:rsidRPr="00F4717C" w:rsidRDefault="00066D26" w:rsidP="00066D26">
      <w:p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>Miejscowość i data: ………………………………...........................................................</w:t>
      </w:r>
    </w:p>
    <w:p w14:paraId="31DB26E3" w14:textId="77777777" w:rsidR="00066D26" w:rsidRPr="00F4717C" w:rsidRDefault="00066D26" w:rsidP="00066D26">
      <w:pPr>
        <w:rPr>
          <w:rFonts w:ascii="Arial" w:hAnsi="Arial" w:cs="Arial"/>
          <w:sz w:val="22"/>
          <w:szCs w:val="22"/>
        </w:rPr>
      </w:pPr>
    </w:p>
    <w:p w14:paraId="3F6F9FA4" w14:textId="77777777" w:rsidR="00066D26" w:rsidRPr="00F4717C" w:rsidRDefault="00066D26" w:rsidP="00066D26">
      <w:pPr>
        <w:rPr>
          <w:rFonts w:ascii="Arial" w:hAnsi="Arial" w:cs="Arial"/>
          <w:sz w:val="22"/>
          <w:szCs w:val="22"/>
        </w:rPr>
      </w:pPr>
    </w:p>
    <w:p w14:paraId="384C33DD" w14:textId="77777777" w:rsidR="00066D26" w:rsidRPr="00F4717C" w:rsidRDefault="00066D26" w:rsidP="00066D26">
      <w:pPr>
        <w:rPr>
          <w:rFonts w:ascii="Arial" w:hAnsi="Arial" w:cs="Arial"/>
          <w:sz w:val="22"/>
          <w:szCs w:val="22"/>
        </w:rPr>
      </w:pPr>
    </w:p>
    <w:p w14:paraId="5E6E8498" w14:textId="77777777" w:rsidR="00066D26" w:rsidRPr="00F4717C" w:rsidRDefault="00066D26" w:rsidP="00066D26">
      <w:pPr>
        <w:rPr>
          <w:rFonts w:ascii="Arial" w:hAnsi="Arial" w:cs="Arial"/>
          <w:sz w:val="22"/>
          <w:szCs w:val="22"/>
        </w:rPr>
      </w:pPr>
    </w:p>
    <w:p w14:paraId="50E196DB" w14:textId="77777777" w:rsidR="00066D26" w:rsidRPr="00F4717C" w:rsidRDefault="00066D26" w:rsidP="00066D26">
      <w:p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>…………………………………………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9652F04" w14:textId="77777777" w:rsidR="00066D26" w:rsidRPr="00F4717C" w:rsidRDefault="00066D26" w:rsidP="00066D26">
      <w:p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>Imiona i nazwiska osób uprawnionych</w:t>
      </w:r>
      <w:r w:rsidRPr="00F4717C">
        <w:rPr>
          <w:rFonts w:ascii="Arial" w:hAnsi="Arial" w:cs="Arial"/>
          <w:sz w:val="22"/>
          <w:szCs w:val="22"/>
        </w:rPr>
        <w:tab/>
        <w:t>Podpisy osób uprawnionych do</w:t>
      </w:r>
    </w:p>
    <w:p w14:paraId="5600F8E9" w14:textId="7967D9F1" w:rsidR="00066D26" w:rsidRDefault="00066D26" w:rsidP="00E22582">
      <w:pPr>
        <w:rPr>
          <w:rFonts w:ascii="Arial" w:hAnsi="Arial" w:cs="Arial"/>
          <w:b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>do reprezentowania wykonawcy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  <w:t>reprezentowania Wykonawcy</w:t>
      </w:r>
    </w:p>
    <w:p w14:paraId="7E59F090" w14:textId="77777777" w:rsidR="00066D26" w:rsidRDefault="00066D26" w:rsidP="00066D2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5B6EB00F" w14:textId="77777777" w:rsidR="00066D26" w:rsidRDefault="00066D26" w:rsidP="00066D2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40651115" w14:textId="77777777" w:rsidR="00066D26" w:rsidRDefault="00066D26" w:rsidP="00066D2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004D201C" w14:textId="77777777" w:rsidR="00066D26" w:rsidRDefault="00066D26" w:rsidP="00066D26">
      <w:pPr>
        <w:pStyle w:val="Nagwek2"/>
        <w:keepNext w:val="0"/>
        <w:numPr>
          <w:ilvl w:val="0"/>
          <w:numId w:val="0"/>
        </w:numPr>
      </w:pPr>
    </w:p>
    <w:p w14:paraId="71EB496D" w14:textId="45D373F5" w:rsidR="00D826F8" w:rsidRPr="00472244" w:rsidRDefault="00513402" w:rsidP="00472244"/>
    <w:sectPr w:rsidR="00D826F8" w:rsidRPr="00472244" w:rsidSect="00066D26">
      <w:footerReference w:type="default" r:id="rId7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7AFAC" w14:textId="77777777" w:rsidR="00513402" w:rsidRDefault="00513402">
      <w:r>
        <w:separator/>
      </w:r>
    </w:p>
  </w:endnote>
  <w:endnote w:type="continuationSeparator" w:id="0">
    <w:p w14:paraId="1BF8DFA5" w14:textId="77777777" w:rsidR="00513402" w:rsidRDefault="005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3685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122221" w14:textId="330A9CF4" w:rsidR="00492466" w:rsidRPr="00492466" w:rsidRDefault="00492466" w:rsidP="00D221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492466">
          <w:rPr>
            <w:rFonts w:ascii="Arial" w:hAnsi="Arial" w:cs="Arial"/>
            <w:sz w:val="18"/>
            <w:szCs w:val="18"/>
          </w:rPr>
          <w:fldChar w:fldCharType="begin"/>
        </w:r>
        <w:r w:rsidRPr="00492466">
          <w:rPr>
            <w:rFonts w:ascii="Arial" w:hAnsi="Arial" w:cs="Arial"/>
            <w:sz w:val="18"/>
            <w:szCs w:val="18"/>
          </w:rPr>
          <w:instrText>PAGE   \* MERGEFORMAT</w:instrText>
        </w:r>
        <w:r w:rsidRPr="00492466">
          <w:rPr>
            <w:rFonts w:ascii="Arial" w:hAnsi="Arial" w:cs="Arial"/>
            <w:sz w:val="18"/>
            <w:szCs w:val="18"/>
          </w:rPr>
          <w:fldChar w:fldCharType="separate"/>
        </w:r>
        <w:r w:rsidR="00E50F85">
          <w:rPr>
            <w:rFonts w:ascii="Arial" w:hAnsi="Arial" w:cs="Arial"/>
            <w:noProof/>
            <w:sz w:val="18"/>
            <w:szCs w:val="18"/>
          </w:rPr>
          <w:t>4</w:t>
        </w:r>
        <w:r w:rsidRPr="0049246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D8DDFA" w14:textId="77777777" w:rsidR="00BE121C" w:rsidRDefault="00513402">
    <w:pPr>
      <w:pStyle w:val="Stopka"/>
      <w:rPr>
        <w:shd w:val="clear" w:color="auto" w:fil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0DD9E" w14:textId="77777777" w:rsidR="00513402" w:rsidRDefault="00513402">
      <w:r>
        <w:separator/>
      </w:r>
    </w:p>
  </w:footnote>
  <w:footnote w:type="continuationSeparator" w:id="0">
    <w:p w14:paraId="6B9682EF" w14:textId="77777777" w:rsidR="00513402" w:rsidRDefault="0051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2648B6"/>
    <w:multiLevelType w:val="hybridMultilevel"/>
    <w:tmpl w:val="C63C65C8"/>
    <w:lvl w:ilvl="0" w:tplc="703417A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6D5002"/>
    <w:multiLevelType w:val="hybridMultilevel"/>
    <w:tmpl w:val="8C528CBE"/>
    <w:lvl w:ilvl="0" w:tplc="E500E8EC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7"/>
    <w:rsid w:val="00066D26"/>
    <w:rsid w:val="001540CE"/>
    <w:rsid w:val="00157286"/>
    <w:rsid w:val="001C7A0A"/>
    <w:rsid w:val="001E71B7"/>
    <w:rsid w:val="002B213F"/>
    <w:rsid w:val="0035335B"/>
    <w:rsid w:val="00431CA7"/>
    <w:rsid w:val="00472244"/>
    <w:rsid w:val="00492466"/>
    <w:rsid w:val="00513402"/>
    <w:rsid w:val="00535639"/>
    <w:rsid w:val="006676C5"/>
    <w:rsid w:val="006B1DDC"/>
    <w:rsid w:val="006B6937"/>
    <w:rsid w:val="00707CF4"/>
    <w:rsid w:val="0072384E"/>
    <w:rsid w:val="007C0FBD"/>
    <w:rsid w:val="007E432F"/>
    <w:rsid w:val="008143F3"/>
    <w:rsid w:val="00820205"/>
    <w:rsid w:val="00862178"/>
    <w:rsid w:val="008B599F"/>
    <w:rsid w:val="0092535D"/>
    <w:rsid w:val="009853D9"/>
    <w:rsid w:val="009D1A3B"/>
    <w:rsid w:val="00B002F8"/>
    <w:rsid w:val="00B1392A"/>
    <w:rsid w:val="00B15782"/>
    <w:rsid w:val="00C330B6"/>
    <w:rsid w:val="00C40AA5"/>
    <w:rsid w:val="00CA7EFE"/>
    <w:rsid w:val="00CB6BB2"/>
    <w:rsid w:val="00D20F88"/>
    <w:rsid w:val="00D22168"/>
    <w:rsid w:val="00D765C5"/>
    <w:rsid w:val="00D9451B"/>
    <w:rsid w:val="00E22582"/>
    <w:rsid w:val="00E44CE4"/>
    <w:rsid w:val="00E50F85"/>
    <w:rsid w:val="00F074DC"/>
    <w:rsid w:val="00F169F1"/>
    <w:rsid w:val="00F4717C"/>
    <w:rsid w:val="00F85BAB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41A5"/>
  <w15:chartTrackingRefBased/>
  <w15:docId w15:val="{920F2F2B-05AF-4282-A2B5-812E20F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A7EFE"/>
    <w:pPr>
      <w:keepNext/>
      <w:numPr>
        <w:ilvl w:val="1"/>
        <w:numId w:val="1"/>
      </w:numPr>
      <w:ind w:left="0" w:hanging="540"/>
      <w:jc w:val="right"/>
      <w:outlineLvl w:val="1"/>
    </w:pPr>
    <w:rPr>
      <w:bCs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CA7EFE"/>
    <w:pPr>
      <w:keepNext/>
      <w:numPr>
        <w:ilvl w:val="2"/>
        <w:numId w:val="1"/>
      </w:numPr>
      <w:outlineLvl w:val="2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07CF4"/>
    <w:pPr>
      <w:spacing w:line="360" w:lineRule="auto"/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rsid w:val="00707CF4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0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C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CF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2Znak">
    <w:name w:val="Nagłówek 2 Znak"/>
    <w:basedOn w:val="Domylnaczcionkaakapitu"/>
    <w:link w:val="Nagwek2"/>
    <w:rsid w:val="00CA7EFE"/>
    <w:rPr>
      <w:rFonts w:ascii="Times New Roman" w:eastAsia="Times New Roman" w:hAnsi="Times New Roman" w:cs="Times New Roman"/>
      <w:bCs/>
      <w:i/>
      <w:iCs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A7EFE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A7EFE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A7EF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wartotabeli">
    <w:name w:val="Zawartość tabeli"/>
    <w:basedOn w:val="Normalny"/>
    <w:rsid w:val="00CA7EFE"/>
    <w:pPr>
      <w:suppressLineNumbers/>
    </w:pPr>
  </w:style>
  <w:style w:type="paragraph" w:customStyle="1" w:styleId="Tekstpodstawowy22">
    <w:name w:val="Tekst podstawowy 22"/>
    <w:basedOn w:val="Normalny"/>
    <w:rsid w:val="00CA7EFE"/>
    <w:pPr>
      <w:spacing w:after="120" w:line="480" w:lineRule="auto"/>
    </w:pPr>
  </w:style>
  <w:style w:type="paragraph" w:customStyle="1" w:styleId="Akapitzlist1">
    <w:name w:val="Akapit z listą1"/>
    <w:basedOn w:val="Normalny"/>
    <w:rsid w:val="00CA7EFE"/>
    <w:pPr>
      <w:ind w:left="720"/>
    </w:pPr>
  </w:style>
  <w:style w:type="paragraph" w:customStyle="1" w:styleId="Default">
    <w:name w:val="Default"/>
    <w:basedOn w:val="Normalny"/>
    <w:rsid w:val="00CA7EFE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character" w:styleId="Pogrubienie">
    <w:name w:val="Strong"/>
    <w:qFormat/>
    <w:rsid w:val="00CA7EFE"/>
    <w:rPr>
      <w:b/>
      <w:bCs/>
    </w:rPr>
  </w:style>
  <w:style w:type="paragraph" w:styleId="Akapitzlist">
    <w:name w:val="List Paragraph"/>
    <w:basedOn w:val="Normalny"/>
    <w:qFormat/>
    <w:rsid w:val="00CA7EFE"/>
    <w:pPr>
      <w:ind w:left="708"/>
    </w:pPr>
  </w:style>
  <w:style w:type="character" w:customStyle="1" w:styleId="st">
    <w:name w:val="st"/>
    <w:rsid w:val="00CA7EFE"/>
  </w:style>
  <w:style w:type="paragraph" w:customStyle="1" w:styleId="WW-Cytat1111111111111111111111">
    <w:name w:val="WW-Cytat1111111111111111111111"/>
    <w:basedOn w:val="Normalny"/>
    <w:rsid w:val="00CA7EFE"/>
    <w:pPr>
      <w:spacing w:after="283" w:line="276" w:lineRule="auto"/>
      <w:ind w:left="567" w:right="567"/>
    </w:pPr>
    <w:rPr>
      <w:rFonts w:ascii="Calibri" w:hAnsi="Calibri" w:cs="Calibri"/>
      <w:sz w:val="20"/>
      <w:szCs w:val="20"/>
    </w:rPr>
  </w:style>
  <w:style w:type="character" w:customStyle="1" w:styleId="Domylnaczcionkaakapitu3">
    <w:name w:val="Domyślna czcionka akapitu3"/>
    <w:rsid w:val="00066D26"/>
  </w:style>
  <w:style w:type="paragraph" w:styleId="Nagwek">
    <w:name w:val="header"/>
    <w:basedOn w:val="Normalny"/>
    <w:link w:val="NagwekZnak"/>
    <w:uiPriority w:val="99"/>
    <w:unhideWhenUsed/>
    <w:rsid w:val="0049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4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rsid w:val="00E50F8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Hetman</dc:creator>
  <cp:keywords/>
  <dc:description/>
  <cp:lastModifiedBy>Anna Grochocinska</cp:lastModifiedBy>
  <cp:revision>5</cp:revision>
  <dcterms:created xsi:type="dcterms:W3CDTF">2018-11-09T06:16:00Z</dcterms:created>
  <dcterms:modified xsi:type="dcterms:W3CDTF">2018-11-09T08:24:00Z</dcterms:modified>
</cp:coreProperties>
</file>